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5F776" w14:textId="77777777" w:rsidR="00267655" w:rsidRDefault="00267655">
      <w:pPr>
        <w:rPr>
          <w:rFonts w:ascii="Arial" w:hAnsi="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3960"/>
        <w:gridCol w:w="1800"/>
        <w:gridCol w:w="1800"/>
        <w:gridCol w:w="1800"/>
      </w:tblGrid>
      <w:tr w:rsidR="00267655" w14:paraId="0FF2E511" w14:textId="77777777">
        <w:trPr>
          <w:cantSplit/>
          <w:jc w:val="center"/>
        </w:trPr>
        <w:tc>
          <w:tcPr>
            <w:tcW w:w="9720" w:type="dxa"/>
            <w:gridSpan w:val="5"/>
          </w:tcPr>
          <w:p w14:paraId="6F832163" w14:textId="5326467A" w:rsidR="00267655" w:rsidRDefault="00267655">
            <w:pPr>
              <w:jc w:val="center"/>
              <w:rPr>
                <w:rFonts w:ascii="Arial" w:hAnsi="Arial"/>
                <w:b/>
                <w:sz w:val="22"/>
              </w:rPr>
            </w:pPr>
            <w:r>
              <w:rPr>
                <w:rFonts w:ascii="Arial" w:hAnsi="Arial"/>
                <w:b/>
                <w:sz w:val="22"/>
              </w:rPr>
              <w:t xml:space="preserve">Summary of </w:t>
            </w:r>
            <w:r w:rsidR="0006626D">
              <w:rPr>
                <w:rFonts w:ascii="Arial" w:hAnsi="Arial"/>
                <w:b/>
                <w:sz w:val="22"/>
              </w:rPr>
              <w:t>Estimated Hours for</w:t>
            </w:r>
            <w:r>
              <w:rPr>
                <w:rFonts w:ascii="Arial" w:hAnsi="Arial"/>
                <w:b/>
                <w:sz w:val="22"/>
              </w:rPr>
              <w:t xml:space="preserve"> Engineering Tasks</w:t>
            </w:r>
          </w:p>
          <w:p w14:paraId="14A4C3A9" w14:textId="77777777" w:rsidR="00267655" w:rsidRDefault="00267655">
            <w:pPr>
              <w:rPr>
                <w:rFonts w:ascii="Arial" w:hAnsi="Arial"/>
                <w:b/>
              </w:rPr>
            </w:pPr>
          </w:p>
        </w:tc>
      </w:tr>
      <w:tr w:rsidR="00267655" w14:paraId="7D54A15C" w14:textId="77777777">
        <w:trPr>
          <w:cantSplit/>
          <w:jc w:val="center"/>
        </w:trPr>
        <w:tc>
          <w:tcPr>
            <w:tcW w:w="360" w:type="dxa"/>
            <w:vMerge w:val="restart"/>
          </w:tcPr>
          <w:p w14:paraId="744A7944" w14:textId="77777777" w:rsidR="00267655" w:rsidRDefault="00267655">
            <w:pPr>
              <w:rPr>
                <w:rFonts w:ascii="Arial" w:hAnsi="Arial"/>
                <w:b/>
                <w:sz w:val="18"/>
              </w:rPr>
            </w:pPr>
          </w:p>
        </w:tc>
        <w:tc>
          <w:tcPr>
            <w:tcW w:w="3960" w:type="dxa"/>
            <w:vMerge w:val="restart"/>
          </w:tcPr>
          <w:p w14:paraId="681B1977" w14:textId="77777777" w:rsidR="00267655" w:rsidRDefault="00267655">
            <w:pPr>
              <w:jc w:val="center"/>
              <w:rPr>
                <w:rFonts w:ascii="Arial" w:hAnsi="Arial"/>
                <w:b/>
              </w:rPr>
            </w:pPr>
            <w:r>
              <w:rPr>
                <w:rFonts w:ascii="Arial" w:hAnsi="Arial"/>
                <w:b/>
              </w:rPr>
              <w:t>Task</w:t>
            </w:r>
          </w:p>
        </w:tc>
        <w:tc>
          <w:tcPr>
            <w:tcW w:w="5400" w:type="dxa"/>
            <w:gridSpan w:val="3"/>
          </w:tcPr>
          <w:p w14:paraId="72ACDC7E" w14:textId="77777777" w:rsidR="00267655" w:rsidRDefault="00267655">
            <w:pPr>
              <w:jc w:val="center"/>
              <w:rPr>
                <w:rFonts w:ascii="Arial" w:hAnsi="Arial"/>
                <w:b/>
              </w:rPr>
            </w:pPr>
            <w:r>
              <w:rPr>
                <w:rFonts w:ascii="Arial" w:hAnsi="Arial"/>
                <w:b/>
              </w:rPr>
              <w:t>Maximum Allowable Hours *</w:t>
            </w:r>
          </w:p>
          <w:p w14:paraId="6C93CE0C" w14:textId="77777777" w:rsidR="00267655" w:rsidRDefault="00267655">
            <w:pPr>
              <w:jc w:val="center"/>
              <w:rPr>
                <w:rFonts w:ascii="Arial" w:hAnsi="Arial"/>
                <w:b/>
              </w:rPr>
            </w:pPr>
          </w:p>
        </w:tc>
      </w:tr>
      <w:tr w:rsidR="00267655" w14:paraId="4FA385EA" w14:textId="77777777">
        <w:trPr>
          <w:cantSplit/>
          <w:jc w:val="center"/>
        </w:trPr>
        <w:tc>
          <w:tcPr>
            <w:tcW w:w="360" w:type="dxa"/>
            <w:vMerge/>
          </w:tcPr>
          <w:p w14:paraId="32BF4221" w14:textId="77777777" w:rsidR="00267655" w:rsidRDefault="00267655">
            <w:pPr>
              <w:rPr>
                <w:rFonts w:ascii="Arial" w:hAnsi="Arial"/>
                <w:b/>
                <w:sz w:val="18"/>
              </w:rPr>
            </w:pPr>
          </w:p>
        </w:tc>
        <w:tc>
          <w:tcPr>
            <w:tcW w:w="3960" w:type="dxa"/>
            <w:vMerge/>
          </w:tcPr>
          <w:p w14:paraId="6E58C1A1" w14:textId="77777777" w:rsidR="00267655" w:rsidRDefault="00267655">
            <w:pPr>
              <w:rPr>
                <w:rFonts w:ascii="Arial" w:hAnsi="Arial"/>
                <w:b/>
              </w:rPr>
            </w:pPr>
          </w:p>
        </w:tc>
        <w:tc>
          <w:tcPr>
            <w:tcW w:w="1800" w:type="dxa"/>
          </w:tcPr>
          <w:p w14:paraId="5E092EEE" w14:textId="77777777" w:rsidR="00267655" w:rsidRDefault="00267655">
            <w:pPr>
              <w:jc w:val="center"/>
              <w:rPr>
                <w:rFonts w:ascii="Arial" w:hAnsi="Arial"/>
                <w:b/>
                <w:sz w:val="18"/>
              </w:rPr>
            </w:pPr>
            <w:r>
              <w:rPr>
                <w:rFonts w:ascii="Arial" w:hAnsi="Arial"/>
                <w:b/>
                <w:sz w:val="18"/>
              </w:rPr>
              <w:t>CADD</w:t>
            </w:r>
          </w:p>
          <w:p w14:paraId="215A3A9A" w14:textId="77777777" w:rsidR="00267655" w:rsidRDefault="00267655">
            <w:pPr>
              <w:jc w:val="center"/>
              <w:rPr>
                <w:rFonts w:ascii="Arial" w:hAnsi="Arial"/>
                <w:b/>
                <w:sz w:val="18"/>
              </w:rPr>
            </w:pPr>
            <w:r>
              <w:rPr>
                <w:rFonts w:ascii="Arial" w:hAnsi="Arial"/>
                <w:b/>
                <w:sz w:val="18"/>
              </w:rPr>
              <w:t xml:space="preserve"> Operator **</w:t>
            </w:r>
          </w:p>
        </w:tc>
        <w:tc>
          <w:tcPr>
            <w:tcW w:w="1800" w:type="dxa"/>
          </w:tcPr>
          <w:p w14:paraId="1D86ED21" w14:textId="77777777" w:rsidR="00267655" w:rsidRDefault="00267655">
            <w:pPr>
              <w:jc w:val="center"/>
              <w:rPr>
                <w:rFonts w:ascii="Arial" w:hAnsi="Arial"/>
                <w:b/>
                <w:sz w:val="18"/>
              </w:rPr>
            </w:pPr>
            <w:r>
              <w:rPr>
                <w:rFonts w:ascii="Arial" w:hAnsi="Arial"/>
                <w:b/>
                <w:sz w:val="18"/>
              </w:rPr>
              <w:t>Project</w:t>
            </w:r>
          </w:p>
          <w:p w14:paraId="5C43D3E4" w14:textId="77777777" w:rsidR="00267655" w:rsidRDefault="00267655">
            <w:pPr>
              <w:jc w:val="center"/>
              <w:rPr>
                <w:rFonts w:ascii="Arial" w:hAnsi="Arial"/>
                <w:b/>
                <w:sz w:val="18"/>
              </w:rPr>
            </w:pPr>
            <w:r>
              <w:rPr>
                <w:rFonts w:ascii="Arial" w:hAnsi="Arial"/>
                <w:b/>
                <w:sz w:val="18"/>
              </w:rPr>
              <w:t xml:space="preserve">   Engineer **</w:t>
            </w:r>
          </w:p>
        </w:tc>
        <w:tc>
          <w:tcPr>
            <w:tcW w:w="1800" w:type="dxa"/>
          </w:tcPr>
          <w:p w14:paraId="3124C7EB" w14:textId="77777777" w:rsidR="00267655" w:rsidRDefault="00267655">
            <w:pPr>
              <w:jc w:val="center"/>
              <w:rPr>
                <w:rFonts w:ascii="Arial" w:hAnsi="Arial"/>
                <w:b/>
                <w:sz w:val="18"/>
              </w:rPr>
            </w:pPr>
            <w:r>
              <w:rPr>
                <w:rFonts w:ascii="Arial" w:hAnsi="Arial"/>
                <w:b/>
                <w:sz w:val="18"/>
              </w:rPr>
              <w:t>Project Manager/</w:t>
            </w:r>
          </w:p>
          <w:p w14:paraId="6B164009" w14:textId="77777777" w:rsidR="00267655" w:rsidRDefault="00267655">
            <w:pPr>
              <w:jc w:val="center"/>
              <w:rPr>
                <w:rFonts w:ascii="Arial" w:hAnsi="Arial"/>
                <w:b/>
                <w:sz w:val="18"/>
              </w:rPr>
            </w:pPr>
            <w:r>
              <w:rPr>
                <w:rFonts w:ascii="Arial" w:hAnsi="Arial"/>
                <w:b/>
                <w:sz w:val="18"/>
              </w:rPr>
              <w:t>Senior Engineer **</w:t>
            </w:r>
          </w:p>
        </w:tc>
      </w:tr>
      <w:tr w:rsidR="00267655" w14:paraId="1C00F2A4" w14:textId="77777777">
        <w:trPr>
          <w:cantSplit/>
          <w:jc w:val="center"/>
        </w:trPr>
        <w:tc>
          <w:tcPr>
            <w:tcW w:w="360" w:type="dxa"/>
          </w:tcPr>
          <w:p w14:paraId="4F554A88" w14:textId="77777777" w:rsidR="00267655" w:rsidRDefault="00267655">
            <w:pPr>
              <w:rPr>
                <w:rFonts w:ascii="Arial" w:hAnsi="Arial"/>
                <w:snapToGrid w:val="0"/>
                <w:sz w:val="18"/>
              </w:rPr>
            </w:pPr>
            <w:r>
              <w:rPr>
                <w:rFonts w:ascii="Arial" w:hAnsi="Arial"/>
                <w:snapToGrid w:val="0"/>
                <w:sz w:val="18"/>
              </w:rPr>
              <w:t>1</w:t>
            </w:r>
          </w:p>
        </w:tc>
        <w:tc>
          <w:tcPr>
            <w:tcW w:w="3960" w:type="dxa"/>
          </w:tcPr>
          <w:p w14:paraId="16192C29" w14:textId="77777777" w:rsidR="00267655" w:rsidRDefault="00267655">
            <w:pPr>
              <w:rPr>
                <w:rFonts w:ascii="Arial" w:hAnsi="Arial"/>
              </w:rPr>
            </w:pPr>
            <w:r>
              <w:rPr>
                <w:rFonts w:ascii="Arial" w:hAnsi="Arial"/>
                <w:snapToGrid w:val="0"/>
              </w:rPr>
              <w:t>Slope Stability (per analysis)</w:t>
            </w:r>
          </w:p>
        </w:tc>
        <w:tc>
          <w:tcPr>
            <w:tcW w:w="1800" w:type="dxa"/>
          </w:tcPr>
          <w:p w14:paraId="5EBFD1D2" w14:textId="77777777" w:rsidR="00267655" w:rsidRDefault="00267655">
            <w:pPr>
              <w:jc w:val="center"/>
              <w:rPr>
                <w:rFonts w:ascii="Arial" w:hAnsi="Arial"/>
              </w:rPr>
            </w:pPr>
            <w:r>
              <w:rPr>
                <w:rFonts w:ascii="Arial" w:hAnsi="Arial"/>
              </w:rPr>
              <w:t>N/A</w:t>
            </w:r>
          </w:p>
        </w:tc>
        <w:tc>
          <w:tcPr>
            <w:tcW w:w="1800" w:type="dxa"/>
          </w:tcPr>
          <w:p w14:paraId="7FE15694" w14:textId="77777777" w:rsidR="00267655" w:rsidRDefault="00267655">
            <w:pPr>
              <w:jc w:val="center"/>
              <w:rPr>
                <w:rFonts w:ascii="Arial" w:hAnsi="Arial"/>
              </w:rPr>
            </w:pPr>
            <w:r>
              <w:rPr>
                <w:rFonts w:ascii="Arial" w:hAnsi="Arial"/>
              </w:rPr>
              <w:t>4.0</w:t>
            </w:r>
          </w:p>
        </w:tc>
        <w:tc>
          <w:tcPr>
            <w:tcW w:w="1800" w:type="dxa"/>
          </w:tcPr>
          <w:p w14:paraId="02C35E2F" w14:textId="77777777" w:rsidR="00267655" w:rsidRDefault="00267655">
            <w:pPr>
              <w:jc w:val="center"/>
              <w:rPr>
                <w:rFonts w:ascii="Arial" w:hAnsi="Arial"/>
              </w:rPr>
            </w:pPr>
            <w:r>
              <w:rPr>
                <w:rFonts w:ascii="Arial" w:hAnsi="Arial"/>
              </w:rPr>
              <w:t>0.5</w:t>
            </w:r>
          </w:p>
        </w:tc>
      </w:tr>
      <w:tr w:rsidR="00267655" w14:paraId="10FC58D6" w14:textId="77777777">
        <w:trPr>
          <w:cantSplit/>
          <w:jc w:val="center"/>
        </w:trPr>
        <w:tc>
          <w:tcPr>
            <w:tcW w:w="360" w:type="dxa"/>
          </w:tcPr>
          <w:p w14:paraId="6B692E95" w14:textId="77777777" w:rsidR="00267655" w:rsidRDefault="00267655">
            <w:pPr>
              <w:rPr>
                <w:rFonts w:ascii="Arial" w:hAnsi="Arial"/>
                <w:snapToGrid w:val="0"/>
                <w:sz w:val="18"/>
              </w:rPr>
            </w:pPr>
            <w:r>
              <w:rPr>
                <w:rFonts w:ascii="Arial" w:hAnsi="Arial"/>
                <w:snapToGrid w:val="0"/>
                <w:sz w:val="18"/>
              </w:rPr>
              <w:t>2</w:t>
            </w:r>
          </w:p>
        </w:tc>
        <w:tc>
          <w:tcPr>
            <w:tcW w:w="3960" w:type="dxa"/>
          </w:tcPr>
          <w:p w14:paraId="3D2CF307" w14:textId="77777777" w:rsidR="00267655" w:rsidRDefault="00267655">
            <w:pPr>
              <w:rPr>
                <w:rFonts w:ascii="Arial" w:hAnsi="Arial"/>
              </w:rPr>
            </w:pPr>
            <w:r>
              <w:rPr>
                <w:rFonts w:ascii="Arial" w:hAnsi="Arial"/>
                <w:snapToGrid w:val="0"/>
              </w:rPr>
              <w:t>Settlement (per analysis)</w:t>
            </w:r>
          </w:p>
        </w:tc>
        <w:tc>
          <w:tcPr>
            <w:tcW w:w="1800" w:type="dxa"/>
          </w:tcPr>
          <w:p w14:paraId="007438C6" w14:textId="77777777" w:rsidR="00267655" w:rsidRDefault="00267655">
            <w:pPr>
              <w:jc w:val="center"/>
              <w:rPr>
                <w:rFonts w:ascii="Arial" w:hAnsi="Arial"/>
              </w:rPr>
            </w:pPr>
            <w:r>
              <w:rPr>
                <w:rFonts w:ascii="Arial" w:hAnsi="Arial"/>
              </w:rPr>
              <w:t>N/A</w:t>
            </w:r>
          </w:p>
        </w:tc>
        <w:tc>
          <w:tcPr>
            <w:tcW w:w="1800" w:type="dxa"/>
          </w:tcPr>
          <w:p w14:paraId="05B2C69F" w14:textId="77777777" w:rsidR="00267655" w:rsidRDefault="00267655">
            <w:pPr>
              <w:jc w:val="center"/>
              <w:rPr>
                <w:rFonts w:ascii="Arial" w:hAnsi="Arial"/>
              </w:rPr>
            </w:pPr>
            <w:r>
              <w:rPr>
                <w:rFonts w:ascii="Arial" w:hAnsi="Arial"/>
              </w:rPr>
              <w:t>5.0</w:t>
            </w:r>
          </w:p>
        </w:tc>
        <w:tc>
          <w:tcPr>
            <w:tcW w:w="1800" w:type="dxa"/>
          </w:tcPr>
          <w:p w14:paraId="367A6834" w14:textId="77777777" w:rsidR="00267655" w:rsidRDefault="00267655">
            <w:pPr>
              <w:jc w:val="center"/>
              <w:rPr>
                <w:rFonts w:ascii="Arial" w:hAnsi="Arial"/>
              </w:rPr>
            </w:pPr>
            <w:r>
              <w:rPr>
                <w:rFonts w:ascii="Arial" w:hAnsi="Arial"/>
              </w:rPr>
              <w:t>1.0</w:t>
            </w:r>
          </w:p>
        </w:tc>
      </w:tr>
      <w:tr w:rsidR="00267655" w14:paraId="46E1F666" w14:textId="77777777">
        <w:trPr>
          <w:cantSplit/>
          <w:jc w:val="center"/>
        </w:trPr>
        <w:tc>
          <w:tcPr>
            <w:tcW w:w="360" w:type="dxa"/>
          </w:tcPr>
          <w:p w14:paraId="3BE8B7F9" w14:textId="77777777" w:rsidR="00267655" w:rsidRDefault="00267655">
            <w:pPr>
              <w:rPr>
                <w:rFonts w:ascii="Arial" w:hAnsi="Arial"/>
                <w:snapToGrid w:val="0"/>
                <w:sz w:val="18"/>
              </w:rPr>
            </w:pPr>
            <w:r>
              <w:rPr>
                <w:rFonts w:ascii="Arial" w:hAnsi="Arial"/>
                <w:snapToGrid w:val="0"/>
                <w:sz w:val="18"/>
              </w:rPr>
              <w:t>3</w:t>
            </w:r>
          </w:p>
        </w:tc>
        <w:tc>
          <w:tcPr>
            <w:tcW w:w="3960" w:type="dxa"/>
          </w:tcPr>
          <w:p w14:paraId="69E6A811" w14:textId="77777777" w:rsidR="00267655" w:rsidRDefault="00267655">
            <w:pPr>
              <w:rPr>
                <w:rFonts w:ascii="Arial" w:hAnsi="Arial"/>
              </w:rPr>
            </w:pPr>
            <w:r>
              <w:rPr>
                <w:rFonts w:ascii="Arial" w:hAnsi="Arial"/>
                <w:snapToGrid w:val="0"/>
              </w:rPr>
              <w:t>Deep Foundation (per analysis)</w:t>
            </w:r>
          </w:p>
        </w:tc>
        <w:tc>
          <w:tcPr>
            <w:tcW w:w="1800" w:type="dxa"/>
          </w:tcPr>
          <w:p w14:paraId="50CA817F" w14:textId="77777777" w:rsidR="00267655" w:rsidRDefault="00267655">
            <w:pPr>
              <w:jc w:val="center"/>
              <w:rPr>
                <w:rFonts w:ascii="Arial" w:hAnsi="Arial"/>
              </w:rPr>
            </w:pPr>
            <w:r>
              <w:rPr>
                <w:rFonts w:ascii="Arial" w:hAnsi="Arial"/>
              </w:rPr>
              <w:t>N/A</w:t>
            </w:r>
          </w:p>
        </w:tc>
        <w:tc>
          <w:tcPr>
            <w:tcW w:w="1800" w:type="dxa"/>
          </w:tcPr>
          <w:p w14:paraId="03D6BF81" w14:textId="77777777" w:rsidR="00267655" w:rsidRDefault="00267655">
            <w:pPr>
              <w:jc w:val="center"/>
              <w:rPr>
                <w:rFonts w:ascii="Arial" w:hAnsi="Arial"/>
              </w:rPr>
            </w:pPr>
            <w:r>
              <w:rPr>
                <w:rFonts w:ascii="Arial" w:hAnsi="Arial"/>
              </w:rPr>
              <w:t>5.0</w:t>
            </w:r>
          </w:p>
        </w:tc>
        <w:tc>
          <w:tcPr>
            <w:tcW w:w="1800" w:type="dxa"/>
          </w:tcPr>
          <w:p w14:paraId="607D6D96" w14:textId="77777777" w:rsidR="00267655" w:rsidRDefault="00267655">
            <w:pPr>
              <w:jc w:val="center"/>
              <w:rPr>
                <w:rFonts w:ascii="Arial" w:hAnsi="Arial"/>
              </w:rPr>
            </w:pPr>
            <w:r>
              <w:rPr>
                <w:rFonts w:ascii="Arial" w:hAnsi="Arial"/>
              </w:rPr>
              <w:t>1.0</w:t>
            </w:r>
          </w:p>
        </w:tc>
      </w:tr>
      <w:tr w:rsidR="00267655" w14:paraId="5EB0183C" w14:textId="77777777">
        <w:trPr>
          <w:cantSplit/>
          <w:jc w:val="center"/>
        </w:trPr>
        <w:tc>
          <w:tcPr>
            <w:tcW w:w="360" w:type="dxa"/>
          </w:tcPr>
          <w:p w14:paraId="65B677E6" w14:textId="77777777" w:rsidR="00267655" w:rsidRDefault="00267655">
            <w:pPr>
              <w:rPr>
                <w:rFonts w:ascii="Arial" w:hAnsi="Arial"/>
                <w:snapToGrid w:val="0"/>
                <w:sz w:val="18"/>
              </w:rPr>
            </w:pPr>
            <w:r>
              <w:rPr>
                <w:rFonts w:ascii="Arial" w:hAnsi="Arial"/>
                <w:snapToGrid w:val="0"/>
                <w:sz w:val="18"/>
              </w:rPr>
              <w:t>4</w:t>
            </w:r>
          </w:p>
        </w:tc>
        <w:tc>
          <w:tcPr>
            <w:tcW w:w="3960" w:type="dxa"/>
          </w:tcPr>
          <w:p w14:paraId="2422B262" w14:textId="33D898D0" w:rsidR="00267655" w:rsidRDefault="00267655">
            <w:pPr>
              <w:rPr>
                <w:rFonts w:ascii="Arial" w:hAnsi="Arial"/>
              </w:rPr>
            </w:pPr>
            <w:r>
              <w:rPr>
                <w:rFonts w:ascii="Arial" w:hAnsi="Arial"/>
                <w:snapToGrid w:val="0"/>
              </w:rPr>
              <w:t xml:space="preserve">Wave Equation </w:t>
            </w:r>
            <w:r w:rsidR="00006AC2">
              <w:rPr>
                <w:rFonts w:ascii="Arial" w:hAnsi="Arial"/>
                <w:snapToGrid w:val="0"/>
              </w:rPr>
              <w:t>Drivability</w:t>
            </w:r>
            <w:r>
              <w:rPr>
                <w:rFonts w:ascii="Arial" w:hAnsi="Arial"/>
                <w:snapToGrid w:val="0"/>
              </w:rPr>
              <w:t xml:space="preserve"> (per analysis)</w:t>
            </w:r>
          </w:p>
        </w:tc>
        <w:tc>
          <w:tcPr>
            <w:tcW w:w="1800" w:type="dxa"/>
          </w:tcPr>
          <w:p w14:paraId="62222ECB" w14:textId="77777777" w:rsidR="00267655" w:rsidRDefault="00267655">
            <w:pPr>
              <w:jc w:val="center"/>
              <w:rPr>
                <w:rFonts w:ascii="Arial" w:hAnsi="Arial"/>
              </w:rPr>
            </w:pPr>
            <w:r>
              <w:rPr>
                <w:rFonts w:ascii="Arial" w:hAnsi="Arial"/>
              </w:rPr>
              <w:t>N/A</w:t>
            </w:r>
          </w:p>
        </w:tc>
        <w:tc>
          <w:tcPr>
            <w:tcW w:w="1800" w:type="dxa"/>
          </w:tcPr>
          <w:p w14:paraId="546A0FBD" w14:textId="77777777" w:rsidR="00267655" w:rsidRDefault="00267655">
            <w:pPr>
              <w:jc w:val="center"/>
              <w:rPr>
                <w:rFonts w:ascii="Arial" w:hAnsi="Arial"/>
              </w:rPr>
            </w:pPr>
            <w:r>
              <w:rPr>
                <w:rFonts w:ascii="Arial" w:hAnsi="Arial"/>
              </w:rPr>
              <w:t>5.0</w:t>
            </w:r>
          </w:p>
        </w:tc>
        <w:tc>
          <w:tcPr>
            <w:tcW w:w="1800" w:type="dxa"/>
          </w:tcPr>
          <w:p w14:paraId="03EAB861" w14:textId="77777777" w:rsidR="00267655" w:rsidRDefault="00267655">
            <w:pPr>
              <w:jc w:val="center"/>
              <w:rPr>
                <w:rFonts w:ascii="Arial" w:hAnsi="Arial"/>
              </w:rPr>
            </w:pPr>
            <w:r>
              <w:rPr>
                <w:rFonts w:ascii="Arial" w:hAnsi="Arial"/>
              </w:rPr>
              <w:t>1.0</w:t>
            </w:r>
          </w:p>
        </w:tc>
      </w:tr>
      <w:tr w:rsidR="00267655" w14:paraId="1A027AC5" w14:textId="77777777">
        <w:trPr>
          <w:cantSplit/>
          <w:jc w:val="center"/>
        </w:trPr>
        <w:tc>
          <w:tcPr>
            <w:tcW w:w="360" w:type="dxa"/>
          </w:tcPr>
          <w:p w14:paraId="249E9C13" w14:textId="77777777" w:rsidR="00267655" w:rsidRDefault="00267655">
            <w:pPr>
              <w:rPr>
                <w:rFonts w:ascii="Arial" w:hAnsi="Arial"/>
                <w:snapToGrid w:val="0"/>
                <w:sz w:val="18"/>
              </w:rPr>
            </w:pPr>
            <w:r>
              <w:rPr>
                <w:rFonts w:ascii="Arial" w:hAnsi="Arial"/>
                <w:snapToGrid w:val="0"/>
                <w:sz w:val="18"/>
              </w:rPr>
              <w:t>5</w:t>
            </w:r>
          </w:p>
        </w:tc>
        <w:tc>
          <w:tcPr>
            <w:tcW w:w="3960" w:type="dxa"/>
          </w:tcPr>
          <w:p w14:paraId="73D65C6A" w14:textId="77777777" w:rsidR="00267655" w:rsidRDefault="00267655">
            <w:pPr>
              <w:rPr>
                <w:rFonts w:ascii="Arial" w:hAnsi="Arial"/>
              </w:rPr>
            </w:pPr>
            <w:r>
              <w:rPr>
                <w:rFonts w:ascii="Arial" w:hAnsi="Arial"/>
                <w:snapToGrid w:val="0"/>
              </w:rPr>
              <w:t xml:space="preserve">Negative Skin Friction (per analysis) </w:t>
            </w:r>
          </w:p>
        </w:tc>
        <w:tc>
          <w:tcPr>
            <w:tcW w:w="1800" w:type="dxa"/>
          </w:tcPr>
          <w:p w14:paraId="01A454B5" w14:textId="77777777" w:rsidR="00267655" w:rsidRDefault="00267655">
            <w:pPr>
              <w:jc w:val="center"/>
              <w:rPr>
                <w:rFonts w:ascii="Arial" w:hAnsi="Arial"/>
              </w:rPr>
            </w:pPr>
            <w:r>
              <w:rPr>
                <w:rFonts w:ascii="Arial" w:hAnsi="Arial"/>
              </w:rPr>
              <w:t>N/A</w:t>
            </w:r>
          </w:p>
        </w:tc>
        <w:tc>
          <w:tcPr>
            <w:tcW w:w="1800" w:type="dxa"/>
          </w:tcPr>
          <w:p w14:paraId="18526385" w14:textId="77777777" w:rsidR="00267655" w:rsidRDefault="00267655">
            <w:pPr>
              <w:jc w:val="center"/>
              <w:rPr>
                <w:rFonts w:ascii="Arial" w:hAnsi="Arial"/>
              </w:rPr>
            </w:pPr>
            <w:r>
              <w:rPr>
                <w:rFonts w:ascii="Arial" w:hAnsi="Arial"/>
              </w:rPr>
              <w:t>3.0</w:t>
            </w:r>
          </w:p>
        </w:tc>
        <w:tc>
          <w:tcPr>
            <w:tcW w:w="1800" w:type="dxa"/>
          </w:tcPr>
          <w:p w14:paraId="2BC0AEE6" w14:textId="77777777" w:rsidR="00267655" w:rsidRDefault="00267655">
            <w:pPr>
              <w:jc w:val="center"/>
              <w:rPr>
                <w:rFonts w:ascii="Arial" w:hAnsi="Arial"/>
              </w:rPr>
            </w:pPr>
            <w:r>
              <w:rPr>
                <w:rFonts w:ascii="Arial" w:hAnsi="Arial"/>
              </w:rPr>
              <w:t>0.5</w:t>
            </w:r>
          </w:p>
        </w:tc>
      </w:tr>
      <w:tr w:rsidR="00267655" w14:paraId="59574F63" w14:textId="77777777">
        <w:trPr>
          <w:cantSplit/>
          <w:jc w:val="center"/>
        </w:trPr>
        <w:tc>
          <w:tcPr>
            <w:tcW w:w="360" w:type="dxa"/>
          </w:tcPr>
          <w:p w14:paraId="6C2CA527" w14:textId="77777777" w:rsidR="00267655" w:rsidRDefault="00267655">
            <w:pPr>
              <w:rPr>
                <w:rFonts w:ascii="Arial" w:hAnsi="Arial"/>
                <w:snapToGrid w:val="0"/>
                <w:sz w:val="18"/>
              </w:rPr>
            </w:pPr>
            <w:r>
              <w:rPr>
                <w:rFonts w:ascii="Arial" w:hAnsi="Arial"/>
                <w:snapToGrid w:val="0"/>
                <w:sz w:val="18"/>
              </w:rPr>
              <w:t>6</w:t>
            </w:r>
          </w:p>
        </w:tc>
        <w:tc>
          <w:tcPr>
            <w:tcW w:w="3960" w:type="dxa"/>
          </w:tcPr>
          <w:p w14:paraId="07C8B99A" w14:textId="77777777" w:rsidR="00267655" w:rsidRDefault="00267655">
            <w:pPr>
              <w:rPr>
                <w:rFonts w:ascii="Arial" w:hAnsi="Arial"/>
              </w:rPr>
            </w:pPr>
            <w:r>
              <w:rPr>
                <w:rFonts w:ascii="Arial" w:hAnsi="Arial"/>
                <w:snapToGrid w:val="0"/>
              </w:rPr>
              <w:t>Bearing Capacity (per analysis)</w:t>
            </w:r>
          </w:p>
        </w:tc>
        <w:tc>
          <w:tcPr>
            <w:tcW w:w="1800" w:type="dxa"/>
          </w:tcPr>
          <w:p w14:paraId="3A84FE85" w14:textId="77777777" w:rsidR="00267655" w:rsidRDefault="00267655">
            <w:pPr>
              <w:jc w:val="center"/>
              <w:rPr>
                <w:rFonts w:ascii="Arial" w:hAnsi="Arial"/>
              </w:rPr>
            </w:pPr>
            <w:r>
              <w:rPr>
                <w:rFonts w:ascii="Arial" w:hAnsi="Arial"/>
              </w:rPr>
              <w:t>N/A</w:t>
            </w:r>
          </w:p>
        </w:tc>
        <w:tc>
          <w:tcPr>
            <w:tcW w:w="1800" w:type="dxa"/>
          </w:tcPr>
          <w:p w14:paraId="1B25094A" w14:textId="77777777" w:rsidR="00267655" w:rsidRDefault="00267655">
            <w:pPr>
              <w:jc w:val="center"/>
              <w:rPr>
                <w:rFonts w:ascii="Arial" w:hAnsi="Arial"/>
              </w:rPr>
            </w:pPr>
            <w:r>
              <w:rPr>
                <w:rFonts w:ascii="Arial" w:hAnsi="Arial"/>
              </w:rPr>
              <w:t>4.0</w:t>
            </w:r>
          </w:p>
        </w:tc>
        <w:tc>
          <w:tcPr>
            <w:tcW w:w="1800" w:type="dxa"/>
          </w:tcPr>
          <w:p w14:paraId="76E20E9B" w14:textId="77777777" w:rsidR="00267655" w:rsidRDefault="00267655">
            <w:pPr>
              <w:jc w:val="center"/>
              <w:rPr>
                <w:rFonts w:ascii="Arial" w:hAnsi="Arial"/>
              </w:rPr>
            </w:pPr>
            <w:r>
              <w:rPr>
                <w:rFonts w:ascii="Arial" w:hAnsi="Arial"/>
              </w:rPr>
              <w:t>0.5</w:t>
            </w:r>
          </w:p>
        </w:tc>
      </w:tr>
      <w:tr w:rsidR="00267655" w14:paraId="589C12B8" w14:textId="77777777">
        <w:trPr>
          <w:cantSplit/>
          <w:jc w:val="center"/>
        </w:trPr>
        <w:tc>
          <w:tcPr>
            <w:tcW w:w="360" w:type="dxa"/>
          </w:tcPr>
          <w:p w14:paraId="058D6535" w14:textId="77777777" w:rsidR="00267655" w:rsidRDefault="00267655">
            <w:pPr>
              <w:rPr>
                <w:rFonts w:ascii="Arial" w:hAnsi="Arial"/>
                <w:snapToGrid w:val="0"/>
                <w:sz w:val="18"/>
              </w:rPr>
            </w:pPr>
            <w:r>
              <w:rPr>
                <w:rFonts w:ascii="Arial" w:hAnsi="Arial"/>
                <w:snapToGrid w:val="0"/>
                <w:sz w:val="18"/>
              </w:rPr>
              <w:t>7</w:t>
            </w:r>
          </w:p>
        </w:tc>
        <w:tc>
          <w:tcPr>
            <w:tcW w:w="3960" w:type="dxa"/>
          </w:tcPr>
          <w:p w14:paraId="1C70465F" w14:textId="77777777" w:rsidR="00267655" w:rsidRDefault="00267655">
            <w:pPr>
              <w:rPr>
                <w:rFonts w:ascii="Arial" w:hAnsi="Arial"/>
              </w:rPr>
            </w:pPr>
            <w:r>
              <w:rPr>
                <w:rFonts w:ascii="Arial" w:hAnsi="Arial"/>
                <w:snapToGrid w:val="0"/>
              </w:rPr>
              <w:t>Retaining Wall (per analysis)</w:t>
            </w:r>
          </w:p>
        </w:tc>
        <w:tc>
          <w:tcPr>
            <w:tcW w:w="1800" w:type="dxa"/>
          </w:tcPr>
          <w:p w14:paraId="1A48731F" w14:textId="77777777" w:rsidR="00267655" w:rsidRDefault="00267655">
            <w:pPr>
              <w:jc w:val="center"/>
              <w:rPr>
                <w:rFonts w:ascii="Arial" w:hAnsi="Arial"/>
              </w:rPr>
            </w:pPr>
            <w:r>
              <w:rPr>
                <w:rFonts w:ascii="Arial" w:hAnsi="Arial"/>
              </w:rPr>
              <w:t>N/A</w:t>
            </w:r>
          </w:p>
        </w:tc>
        <w:tc>
          <w:tcPr>
            <w:tcW w:w="1800" w:type="dxa"/>
          </w:tcPr>
          <w:p w14:paraId="6875201C" w14:textId="77777777" w:rsidR="00267655" w:rsidRDefault="00267655">
            <w:pPr>
              <w:jc w:val="center"/>
              <w:rPr>
                <w:rFonts w:ascii="Arial" w:hAnsi="Arial"/>
              </w:rPr>
            </w:pPr>
            <w:r>
              <w:rPr>
                <w:rFonts w:ascii="Arial" w:hAnsi="Arial"/>
              </w:rPr>
              <w:t>6.0</w:t>
            </w:r>
          </w:p>
        </w:tc>
        <w:tc>
          <w:tcPr>
            <w:tcW w:w="1800" w:type="dxa"/>
          </w:tcPr>
          <w:p w14:paraId="705DC6AF" w14:textId="77777777" w:rsidR="00267655" w:rsidRDefault="00267655">
            <w:pPr>
              <w:jc w:val="center"/>
              <w:rPr>
                <w:rFonts w:ascii="Arial" w:hAnsi="Arial"/>
              </w:rPr>
            </w:pPr>
            <w:r>
              <w:rPr>
                <w:rFonts w:ascii="Arial" w:hAnsi="Arial"/>
              </w:rPr>
              <w:t>1.0</w:t>
            </w:r>
          </w:p>
        </w:tc>
      </w:tr>
      <w:tr w:rsidR="00267655" w14:paraId="6F6B953C" w14:textId="77777777">
        <w:trPr>
          <w:cantSplit/>
          <w:jc w:val="center"/>
        </w:trPr>
        <w:tc>
          <w:tcPr>
            <w:tcW w:w="360" w:type="dxa"/>
          </w:tcPr>
          <w:p w14:paraId="76871374" w14:textId="77777777" w:rsidR="00267655" w:rsidRDefault="00267655">
            <w:pPr>
              <w:rPr>
                <w:rFonts w:ascii="Arial" w:hAnsi="Arial"/>
                <w:snapToGrid w:val="0"/>
                <w:sz w:val="18"/>
              </w:rPr>
            </w:pPr>
            <w:r>
              <w:rPr>
                <w:rFonts w:ascii="Arial" w:hAnsi="Arial"/>
                <w:snapToGrid w:val="0"/>
                <w:sz w:val="18"/>
              </w:rPr>
              <w:t>8</w:t>
            </w:r>
          </w:p>
        </w:tc>
        <w:tc>
          <w:tcPr>
            <w:tcW w:w="3960" w:type="dxa"/>
          </w:tcPr>
          <w:p w14:paraId="37023796" w14:textId="77777777" w:rsidR="00267655" w:rsidRDefault="00267655">
            <w:pPr>
              <w:rPr>
                <w:rFonts w:ascii="Arial" w:hAnsi="Arial"/>
              </w:rPr>
            </w:pPr>
            <w:r>
              <w:rPr>
                <w:rFonts w:ascii="Arial" w:hAnsi="Arial"/>
                <w:snapToGrid w:val="0"/>
              </w:rPr>
              <w:t>Drafting (per sheet)</w:t>
            </w:r>
          </w:p>
        </w:tc>
        <w:tc>
          <w:tcPr>
            <w:tcW w:w="1800" w:type="dxa"/>
          </w:tcPr>
          <w:p w14:paraId="6B1B4570" w14:textId="77777777" w:rsidR="00267655" w:rsidRDefault="00267655">
            <w:pPr>
              <w:jc w:val="center"/>
              <w:rPr>
                <w:rFonts w:ascii="Arial" w:hAnsi="Arial"/>
              </w:rPr>
            </w:pPr>
            <w:r>
              <w:rPr>
                <w:rFonts w:ascii="Arial" w:hAnsi="Arial"/>
              </w:rPr>
              <w:t>7.0</w:t>
            </w:r>
          </w:p>
        </w:tc>
        <w:tc>
          <w:tcPr>
            <w:tcW w:w="1800" w:type="dxa"/>
          </w:tcPr>
          <w:p w14:paraId="1043D2A0" w14:textId="77777777" w:rsidR="00267655" w:rsidRDefault="00267655">
            <w:pPr>
              <w:jc w:val="center"/>
              <w:rPr>
                <w:rFonts w:ascii="Arial" w:hAnsi="Arial"/>
              </w:rPr>
            </w:pPr>
            <w:r>
              <w:rPr>
                <w:rFonts w:ascii="Arial" w:hAnsi="Arial"/>
              </w:rPr>
              <w:t>1.0</w:t>
            </w:r>
          </w:p>
        </w:tc>
        <w:tc>
          <w:tcPr>
            <w:tcW w:w="1800" w:type="dxa"/>
          </w:tcPr>
          <w:p w14:paraId="14F3FE33" w14:textId="77777777" w:rsidR="00267655" w:rsidRDefault="00267655">
            <w:pPr>
              <w:jc w:val="center"/>
              <w:rPr>
                <w:rFonts w:ascii="Arial" w:hAnsi="Arial"/>
              </w:rPr>
            </w:pPr>
            <w:r>
              <w:rPr>
                <w:rFonts w:ascii="Arial" w:hAnsi="Arial"/>
              </w:rPr>
              <w:t>N/A</w:t>
            </w:r>
          </w:p>
        </w:tc>
      </w:tr>
      <w:tr w:rsidR="00267655" w14:paraId="26604BA5" w14:textId="77777777">
        <w:trPr>
          <w:cantSplit/>
          <w:jc w:val="center"/>
        </w:trPr>
        <w:tc>
          <w:tcPr>
            <w:tcW w:w="360" w:type="dxa"/>
          </w:tcPr>
          <w:p w14:paraId="0D490D2B" w14:textId="77777777" w:rsidR="00267655" w:rsidRDefault="00267655">
            <w:pPr>
              <w:rPr>
                <w:rFonts w:ascii="Arial" w:hAnsi="Arial"/>
                <w:snapToGrid w:val="0"/>
                <w:sz w:val="18"/>
              </w:rPr>
            </w:pPr>
            <w:r>
              <w:rPr>
                <w:rFonts w:ascii="Arial" w:hAnsi="Arial"/>
                <w:snapToGrid w:val="0"/>
                <w:sz w:val="18"/>
              </w:rPr>
              <w:t>9</w:t>
            </w:r>
          </w:p>
        </w:tc>
        <w:tc>
          <w:tcPr>
            <w:tcW w:w="3960" w:type="dxa"/>
          </w:tcPr>
          <w:p w14:paraId="468AF387" w14:textId="77777777" w:rsidR="00267655" w:rsidRDefault="00267655">
            <w:pPr>
              <w:rPr>
                <w:rFonts w:ascii="Arial" w:hAnsi="Arial"/>
              </w:rPr>
            </w:pPr>
            <w:r>
              <w:rPr>
                <w:rFonts w:ascii="Arial" w:hAnsi="Arial"/>
              </w:rPr>
              <w:t>Logging Rock Cores (per hour) ***</w:t>
            </w:r>
          </w:p>
        </w:tc>
        <w:tc>
          <w:tcPr>
            <w:tcW w:w="1800" w:type="dxa"/>
          </w:tcPr>
          <w:p w14:paraId="5BAD51C4" w14:textId="77777777" w:rsidR="00267655" w:rsidRDefault="00267655">
            <w:pPr>
              <w:jc w:val="center"/>
              <w:rPr>
                <w:rFonts w:ascii="Arial" w:hAnsi="Arial"/>
              </w:rPr>
            </w:pPr>
            <w:r>
              <w:rPr>
                <w:rFonts w:ascii="Arial" w:hAnsi="Arial"/>
              </w:rPr>
              <w:t>N/A</w:t>
            </w:r>
          </w:p>
        </w:tc>
        <w:tc>
          <w:tcPr>
            <w:tcW w:w="1800" w:type="dxa"/>
          </w:tcPr>
          <w:p w14:paraId="2326B03C" w14:textId="77777777" w:rsidR="00267655" w:rsidRDefault="00267655">
            <w:pPr>
              <w:jc w:val="center"/>
              <w:rPr>
                <w:rFonts w:ascii="Arial" w:hAnsi="Arial"/>
              </w:rPr>
            </w:pPr>
            <w:r>
              <w:rPr>
                <w:rFonts w:ascii="Arial" w:hAnsi="Arial"/>
              </w:rPr>
              <w:t>N/A</w:t>
            </w:r>
          </w:p>
        </w:tc>
        <w:tc>
          <w:tcPr>
            <w:tcW w:w="1800" w:type="dxa"/>
          </w:tcPr>
          <w:p w14:paraId="1E43B415" w14:textId="77777777" w:rsidR="00267655" w:rsidRDefault="00267655">
            <w:pPr>
              <w:jc w:val="center"/>
              <w:rPr>
                <w:rFonts w:ascii="Arial" w:hAnsi="Arial"/>
              </w:rPr>
            </w:pPr>
            <w:r>
              <w:rPr>
                <w:rFonts w:ascii="Arial" w:hAnsi="Arial"/>
              </w:rPr>
              <w:t>N/A</w:t>
            </w:r>
          </w:p>
        </w:tc>
      </w:tr>
      <w:tr w:rsidR="00267655" w14:paraId="20785A1E" w14:textId="77777777">
        <w:trPr>
          <w:cantSplit/>
          <w:trHeight w:val="6910"/>
          <w:jc w:val="center"/>
        </w:trPr>
        <w:tc>
          <w:tcPr>
            <w:tcW w:w="9720" w:type="dxa"/>
            <w:gridSpan w:val="5"/>
            <w:tcBorders>
              <w:bottom w:val="single" w:sz="4" w:space="0" w:color="auto"/>
            </w:tcBorders>
          </w:tcPr>
          <w:p w14:paraId="5742AD64" w14:textId="77777777" w:rsidR="00267655" w:rsidRDefault="00267655">
            <w:pPr>
              <w:jc w:val="both"/>
              <w:rPr>
                <w:rFonts w:ascii="Arial" w:hAnsi="Arial"/>
              </w:rPr>
            </w:pPr>
          </w:p>
          <w:p w14:paraId="3402B4DD" w14:textId="77777777" w:rsidR="00267655" w:rsidRDefault="00267655">
            <w:pPr>
              <w:jc w:val="both"/>
              <w:rPr>
                <w:rFonts w:ascii="Arial" w:hAnsi="Arial"/>
              </w:rPr>
            </w:pPr>
            <w:r>
              <w:rPr>
                <w:rFonts w:ascii="Arial" w:hAnsi="Arial"/>
              </w:rPr>
              <w:t>*     These hours</w:t>
            </w:r>
            <w:r w:rsidR="0006626D">
              <w:rPr>
                <w:rFonts w:ascii="Arial" w:hAnsi="Arial"/>
              </w:rPr>
              <w:t xml:space="preserve"> will generally be used to determine letter</w:t>
            </w:r>
            <w:r w:rsidR="00792843">
              <w:rPr>
                <w:rFonts w:ascii="Arial" w:hAnsi="Arial"/>
              </w:rPr>
              <w:t xml:space="preserve"> agreement upset limits and</w:t>
            </w:r>
            <w:r>
              <w:rPr>
                <w:rFonts w:ascii="Arial" w:hAnsi="Arial"/>
              </w:rPr>
              <w:t xml:space="preserve"> apply to most projects; however, there may be project-specific exceptions, if pre-approved in writing.</w:t>
            </w:r>
          </w:p>
          <w:p w14:paraId="66E14C76" w14:textId="77777777" w:rsidR="00267655" w:rsidRDefault="00267655">
            <w:pPr>
              <w:jc w:val="both"/>
              <w:rPr>
                <w:rFonts w:ascii="Arial" w:hAnsi="Arial"/>
              </w:rPr>
            </w:pPr>
          </w:p>
          <w:p w14:paraId="6C3F4453" w14:textId="77777777" w:rsidR="00267655" w:rsidRDefault="00267655">
            <w:pPr>
              <w:jc w:val="both"/>
              <w:rPr>
                <w:rFonts w:ascii="Arial" w:hAnsi="Arial"/>
                <w:snapToGrid w:val="0"/>
              </w:rPr>
            </w:pPr>
            <w:r>
              <w:rPr>
                <w:rFonts w:ascii="Arial" w:hAnsi="Arial"/>
              </w:rPr>
              <w:t xml:space="preserve">**    Typical </w:t>
            </w:r>
            <w:r>
              <w:rPr>
                <w:rFonts w:ascii="Arial" w:hAnsi="Arial"/>
                <w:snapToGrid w:val="0"/>
              </w:rPr>
              <w:t>personnel are listed and may vary depending on the firm's personnel classification system.</w:t>
            </w:r>
            <w:r>
              <w:rPr>
                <w:rFonts w:ascii="Arial" w:hAnsi="Arial"/>
              </w:rPr>
              <w:t xml:space="preserve"> </w:t>
            </w:r>
            <w:r>
              <w:rPr>
                <w:rFonts w:ascii="Arial" w:hAnsi="Arial"/>
                <w:snapToGrid w:val="0"/>
              </w:rPr>
              <w:t xml:space="preserve">The Geotechnical </w:t>
            </w:r>
            <w:r w:rsidR="00D548FB">
              <w:rPr>
                <w:rFonts w:ascii="Arial" w:hAnsi="Arial"/>
                <w:snapToGrid w:val="0"/>
              </w:rPr>
              <w:t xml:space="preserve">Support &amp; Review </w:t>
            </w:r>
            <w:r>
              <w:rPr>
                <w:rFonts w:ascii="Arial" w:hAnsi="Arial"/>
                <w:snapToGrid w:val="0"/>
              </w:rPr>
              <w:t>Branch may specify classifications of personnel on a project-by-project basis.</w:t>
            </w:r>
          </w:p>
          <w:p w14:paraId="522D0ED9" w14:textId="77777777" w:rsidR="00267655" w:rsidRDefault="00267655">
            <w:pPr>
              <w:jc w:val="both"/>
              <w:rPr>
                <w:rFonts w:ascii="Arial" w:hAnsi="Arial"/>
                <w:snapToGrid w:val="0"/>
              </w:rPr>
            </w:pPr>
          </w:p>
          <w:p w14:paraId="259F8DD9" w14:textId="30B3FF9B" w:rsidR="00267655" w:rsidRDefault="00267655">
            <w:pPr>
              <w:jc w:val="both"/>
              <w:rPr>
                <w:rFonts w:ascii="Arial" w:hAnsi="Arial"/>
              </w:rPr>
            </w:pPr>
            <w:r>
              <w:rPr>
                <w:rFonts w:ascii="Arial" w:hAnsi="Arial"/>
              </w:rPr>
              <w:t xml:space="preserve">***   Logging rock cores will be paid for the actual number of hours for a geologist to log the cores, with </w:t>
            </w:r>
            <w:r w:rsidR="0006626D">
              <w:rPr>
                <w:rFonts w:ascii="Arial" w:hAnsi="Arial"/>
              </w:rPr>
              <w:t xml:space="preserve">an estimated </w:t>
            </w:r>
            <w:r>
              <w:rPr>
                <w:rFonts w:ascii="Arial" w:hAnsi="Arial"/>
              </w:rPr>
              <w:t>rate of 250 feet per 8-hour day.</w:t>
            </w:r>
          </w:p>
          <w:p w14:paraId="751190B3" w14:textId="77777777" w:rsidR="00267655" w:rsidRDefault="00267655">
            <w:pPr>
              <w:jc w:val="both"/>
              <w:rPr>
                <w:rFonts w:ascii="Arial" w:hAnsi="Arial"/>
              </w:rPr>
            </w:pPr>
          </w:p>
          <w:p w14:paraId="3DE91F2F" w14:textId="77777777" w:rsidR="00267655" w:rsidRDefault="00267655">
            <w:pPr>
              <w:jc w:val="both"/>
              <w:rPr>
                <w:rFonts w:ascii="Arial" w:hAnsi="Arial"/>
              </w:rPr>
            </w:pPr>
            <w:r>
              <w:rPr>
                <w:rFonts w:ascii="Arial" w:hAnsi="Arial"/>
              </w:rPr>
              <w:t xml:space="preserve">The maximum allowable hours for the following tasks will be </w:t>
            </w:r>
            <w:r w:rsidR="00792843">
              <w:rPr>
                <w:rFonts w:ascii="Arial" w:hAnsi="Arial"/>
              </w:rPr>
              <w:t xml:space="preserve">estimated </w:t>
            </w:r>
            <w:r>
              <w:rPr>
                <w:rFonts w:ascii="Arial" w:hAnsi="Arial"/>
              </w:rPr>
              <w:t>for each project.</w:t>
            </w:r>
          </w:p>
          <w:p w14:paraId="335E272A" w14:textId="77777777" w:rsidR="00267655" w:rsidRDefault="00267655">
            <w:pPr>
              <w:numPr>
                <w:ilvl w:val="0"/>
                <w:numId w:val="25"/>
              </w:numPr>
              <w:jc w:val="both"/>
              <w:rPr>
                <w:rFonts w:ascii="Arial" w:hAnsi="Arial"/>
              </w:rPr>
            </w:pPr>
            <w:r>
              <w:rPr>
                <w:rFonts w:ascii="Arial" w:hAnsi="Arial"/>
              </w:rPr>
              <w:t>Preliminary Plans</w:t>
            </w:r>
          </w:p>
          <w:p w14:paraId="3E114EF9" w14:textId="77777777" w:rsidR="00267655" w:rsidRDefault="00267655">
            <w:pPr>
              <w:numPr>
                <w:ilvl w:val="0"/>
                <w:numId w:val="25"/>
              </w:numPr>
              <w:jc w:val="both"/>
              <w:rPr>
                <w:rFonts w:ascii="Arial" w:hAnsi="Arial"/>
              </w:rPr>
            </w:pPr>
            <w:r>
              <w:rPr>
                <w:rFonts w:ascii="Arial" w:hAnsi="Arial"/>
              </w:rPr>
              <w:t>Preliminary Meetings</w:t>
            </w:r>
          </w:p>
          <w:p w14:paraId="390F82B2" w14:textId="77777777" w:rsidR="00267655" w:rsidRDefault="00267655">
            <w:pPr>
              <w:numPr>
                <w:ilvl w:val="0"/>
                <w:numId w:val="25"/>
              </w:numPr>
              <w:jc w:val="both"/>
              <w:rPr>
                <w:rFonts w:ascii="Arial" w:hAnsi="Arial"/>
              </w:rPr>
            </w:pPr>
            <w:r>
              <w:rPr>
                <w:rFonts w:ascii="Arial" w:hAnsi="Arial"/>
              </w:rPr>
              <w:t>Rock Core Meetings</w:t>
            </w:r>
          </w:p>
          <w:p w14:paraId="2315B125" w14:textId="77777777" w:rsidR="00D548FB" w:rsidRDefault="00D548FB">
            <w:pPr>
              <w:numPr>
                <w:ilvl w:val="0"/>
                <w:numId w:val="25"/>
              </w:numPr>
              <w:jc w:val="both"/>
              <w:rPr>
                <w:rFonts w:ascii="Arial" w:hAnsi="Arial"/>
              </w:rPr>
            </w:pPr>
            <w:r>
              <w:rPr>
                <w:rFonts w:ascii="Arial" w:hAnsi="Arial"/>
              </w:rPr>
              <w:t>Local Meetings</w:t>
            </w:r>
          </w:p>
          <w:p w14:paraId="1239A10D" w14:textId="77777777" w:rsidR="00D548FB" w:rsidRDefault="00D548FB">
            <w:pPr>
              <w:numPr>
                <w:ilvl w:val="0"/>
                <w:numId w:val="25"/>
              </w:numPr>
              <w:jc w:val="both"/>
              <w:rPr>
                <w:rFonts w:ascii="Arial" w:hAnsi="Arial"/>
              </w:rPr>
            </w:pPr>
            <w:r>
              <w:rPr>
                <w:rFonts w:ascii="Arial" w:hAnsi="Arial"/>
              </w:rPr>
              <w:t>Virtual Meetings</w:t>
            </w:r>
          </w:p>
          <w:p w14:paraId="47E42393" w14:textId="77777777" w:rsidR="00267655" w:rsidRDefault="00267655">
            <w:pPr>
              <w:numPr>
                <w:ilvl w:val="0"/>
                <w:numId w:val="25"/>
              </w:numPr>
              <w:jc w:val="both"/>
              <w:rPr>
                <w:rFonts w:ascii="Arial" w:hAnsi="Arial"/>
              </w:rPr>
            </w:pPr>
            <w:r>
              <w:rPr>
                <w:rFonts w:ascii="Arial" w:hAnsi="Arial"/>
              </w:rPr>
              <w:t>Interim Meetings</w:t>
            </w:r>
          </w:p>
          <w:p w14:paraId="16358C8E" w14:textId="77777777" w:rsidR="00267655" w:rsidRDefault="00267655">
            <w:pPr>
              <w:numPr>
                <w:ilvl w:val="0"/>
                <w:numId w:val="25"/>
              </w:numPr>
              <w:jc w:val="both"/>
              <w:rPr>
                <w:rFonts w:ascii="Arial" w:hAnsi="Arial"/>
              </w:rPr>
            </w:pPr>
            <w:r>
              <w:rPr>
                <w:rFonts w:ascii="Arial" w:hAnsi="Arial"/>
              </w:rPr>
              <w:t>Final Meetings</w:t>
            </w:r>
          </w:p>
          <w:p w14:paraId="1F5DE85F" w14:textId="77777777" w:rsidR="00267655" w:rsidRDefault="00267655">
            <w:pPr>
              <w:numPr>
                <w:ilvl w:val="0"/>
                <w:numId w:val="25"/>
              </w:numPr>
              <w:jc w:val="both"/>
              <w:rPr>
                <w:rFonts w:ascii="Arial" w:hAnsi="Arial"/>
              </w:rPr>
            </w:pPr>
            <w:r>
              <w:rPr>
                <w:rFonts w:ascii="Arial" w:hAnsi="Arial"/>
              </w:rPr>
              <w:t>Report Writing</w:t>
            </w:r>
          </w:p>
          <w:p w14:paraId="70A8549B" w14:textId="77777777" w:rsidR="00267655" w:rsidRDefault="00267655">
            <w:pPr>
              <w:numPr>
                <w:ilvl w:val="0"/>
                <w:numId w:val="25"/>
              </w:numPr>
              <w:jc w:val="both"/>
              <w:rPr>
                <w:rFonts w:ascii="Arial" w:hAnsi="Arial"/>
              </w:rPr>
            </w:pPr>
            <w:r>
              <w:rPr>
                <w:rFonts w:ascii="Arial" w:hAnsi="Arial"/>
              </w:rPr>
              <w:t>Publication of Reports</w:t>
            </w:r>
          </w:p>
          <w:p w14:paraId="04C2C52F" w14:textId="77777777" w:rsidR="00267655" w:rsidRDefault="00267655">
            <w:pPr>
              <w:jc w:val="both"/>
              <w:rPr>
                <w:rFonts w:ascii="Arial" w:hAnsi="Arial"/>
              </w:rPr>
            </w:pPr>
          </w:p>
          <w:p w14:paraId="3F134DC1" w14:textId="77777777" w:rsidR="00267655" w:rsidRDefault="00267655">
            <w:pPr>
              <w:jc w:val="both"/>
              <w:rPr>
                <w:rFonts w:ascii="Arial" w:hAnsi="Arial"/>
              </w:rPr>
            </w:pPr>
            <w:r>
              <w:rPr>
                <w:rFonts w:ascii="Arial" w:hAnsi="Arial"/>
              </w:rPr>
              <w:t xml:space="preserve">The </w:t>
            </w:r>
            <w:r w:rsidR="00792843">
              <w:rPr>
                <w:rFonts w:ascii="Arial" w:hAnsi="Arial"/>
              </w:rPr>
              <w:t xml:space="preserve">estimated </w:t>
            </w:r>
            <w:r>
              <w:rPr>
                <w:rFonts w:ascii="Arial" w:hAnsi="Arial"/>
              </w:rPr>
              <w:t>hours for specialty or out-of-the-ordinary tasks such as those below will be negotiated for each project.</w:t>
            </w:r>
          </w:p>
          <w:p w14:paraId="629AA8FF" w14:textId="77777777" w:rsidR="00267655" w:rsidRDefault="00267655">
            <w:pPr>
              <w:numPr>
                <w:ilvl w:val="0"/>
                <w:numId w:val="26"/>
              </w:numPr>
              <w:jc w:val="both"/>
              <w:rPr>
                <w:rFonts w:ascii="Arial" w:hAnsi="Arial"/>
              </w:rPr>
            </w:pPr>
            <w:r>
              <w:rPr>
                <w:rFonts w:ascii="Arial" w:hAnsi="Arial"/>
              </w:rPr>
              <w:t>Tieback or Soil Nail Retaining Wall Analyses</w:t>
            </w:r>
          </w:p>
          <w:p w14:paraId="62522E34" w14:textId="77777777" w:rsidR="00267655" w:rsidRDefault="00267655">
            <w:pPr>
              <w:numPr>
                <w:ilvl w:val="0"/>
                <w:numId w:val="26"/>
              </w:numPr>
              <w:jc w:val="both"/>
              <w:rPr>
                <w:rFonts w:ascii="Arial" w:hAnsi="Arial"/>
              </w:rPr>
            </w:pPr>
            <w:r>
              <w:rPr>
                <w:rFonts w:ascii="Arial" w:hAnsi="Arial"/>
              </w:rPr>
              <w:t xml:space="preserve">Analyses for Abnormally Large Fills (i.e. &gt; </w:t>
            </w:r>
            <w:r>
              <w:rPr>
                <w:rFonts w:ascii="Arial" w:hAnsi="Arial"/>
                <w:sz w:val="24"/>
              </w:rPr>
              <w:t>≈</w:t>
            </w:r>
            <w:r>
              <w:rPr>
                <w:rFonts w:ascii="Arial" w:hAnsi="Arial"/>
              </w:rPr>
              <w:t xml:space="preserve"> 200 ft.)</w:t>
            </w:r>
          </w:p>
          <w:p w14:paraId="05C36C7E" w14:textId="77777777" w:rsidR="00267655" w:rsidRDefault="00267655">
            <w:pPr>
              <w:numPr>
                <w:ilvl w:val="0"/>
                <w:numId w:val="26"/>
              </w:numPr>
              <w:jc w:val="both"/>
              <w:rPr>
                <w:rFonts w:ascii="Arial" w:hAnsi="Arial"/>
              </w:rPr>
            </w:pPr>
            <w:r>
              <w:rPr>
                <w:rFonts w:ascii="Arial" w:hAnsi="Arial"/>
              </w:rPr>
              <w:t xml:space="preserve">Analyses for Abnormally Deep Foundations (i.e. &gt; </w:t>
            </w:r>
            <w:r>
              <w:rPr>
                <w:rFonts w:ascii="Arial" w:hAnsi="Arial"/>
                <w:sz w:val="24"/>
              </w:rPr>
              <w:t>≈</w:t>
            </w:r>
            <w:r>
              <w:rPr>
                <w:rFonts w:ascii="Arial" w:hAnsi="Arial"/>
              </w:rPr>
              <w:t xml:space="preserve"> 150 ft.)</w:t>
            </w:r>
          </w:p>
          <w:p w14:paraId="3525CAF5" w14:textId="77777777" w:rsidR="00267655" w:rsidRDefault="00267655">
            <w:pPr>
              <w:numPr>
                <w:ilvl w:val="0"/>
                <w:numId w:val="26"/>
              </w:numPr>
              <w:jc w:val="both"/>
              <w:rPr>
                <w:rFonts w:ascii="Arial" w:hAnsi="Arial"/>
              </w:rPr>
            </w:pPr>
            <w:r>
              <w:rPr>
                <w:rFonts w:ascii="Arial" w:hAnsi="Arial"/>
              </w:rPr>
              <w:t>Seismic Analyses</w:t>
            </w:r>
          </w:p>
          <w:p w14:paraId="05E7E0CA" w14:textId="77777777" w:rsidR="00267655" w:rsidRDefault="00267655">
            <w:pPr>
              <w:numPr>
                <w:ilvl w:val="0"/>
                <w:numId w:val="26"/>
              </w:numPr>
              <w:jc w:val="both"/>
              <w:rPr>
                <w:rFonts w:ascii="Arial" w:hAnsi="Arial"/>
              </w:rPr>
            </w:pPr>
            <w:r>
              <w:rPr>
                <w:rFonts w:ascii="Arial" w:hAnsi="Arial"/>
              </w:rPr>
              <w:t>Tunnel Analyses</w:t>
            </w:r>
          </w:p>
          <w:p w14:paraId="2BA7594F" w14:textId="77777777" w:rsidR="00267655" w:rsidRDefault="00267655">
            <w:pPr>
              <w:jc w:val="both"/>
              <w:rPr>
                <w:rFonts w:ascii="Arial" w:hAnsi="Arial"/>
              </w:rPr>
            </w:pPr>
          </w:p>
          <w:p w14:paraId="4E1A00D1" w14:textId="77777777" w:rsidR="00D73A7D" w:rsidRDefault="00D73A7D">
            <w:pPr>
              <w:jc w:val="both"/>
              <w:rPr>
                <w:rFonts w:ascii="Arial" w:hAnsi="Arial"/>
              </w:rPr>
            </w:pPr>
            <w:r>
              <w:rPr>
                <w:rFonts w:ascii="Arial" w:hAnsi="Arial"/>
              </w:rPr>
              <w:t>There will be no increase in allowable hours for LRFD Analyses since LRFD is now standard practice.</w:t>
            </w:r>
          </w:p>
          <w:p w14:paraId="569E38F3" w14:textId="77777777" w:rsidR="00D73A7D" w:rsidRDefault="00D73A7D">
            <w:pPr>
              <w:jc w:val="both"/>
              <w:rPr>
                <w:rFonts w:ascii="Arial" w:hAnsi="Arial"/>
              </w:rPr>
            </w:pPr>
          </w:p>
          <w:p w14:paraId="0EFBB91E" w14:textId="77777777" w:rsidR="00267655" w:rsidRDefault="00267655">
            <w:pPr>
              <w:jc w:val="both"/>
              <w:rPr>
                <w:rFonts w:ascii="Arial" w:hAnsi="Arial"/>
              </w:rPr>
            </w:pPr>
            <w:r>
              <w:rPr>
                <w:rFonts w:ascii="Arial" w:hAnsi="Arial"/>
              </w:rPr>
              <w:t>Any other miscellaneous tasks will be discussed on a project-specific basis.</w:t>
            </w:r>
          </w:p>
          <w:p w14:paraId="69F96A85" w14:textId="77777777" w:rsidR="00267655" w:rsidRDefault="00267655">
            <w:pPr>
              <w:jc w:val="both"/>
              <w:rPr>
                <w:rFonts w:ascii="Arial" w:hAnsi="Arial"/>
              </w:rPr>
            </w:pPr>
          </w:p>
        </w:tc>
      </w:tr>
    </w:tbl>
    <w:p w14:paraId="4425F6A8" w14:textId="77777777" w:rsidR="00267655" w:rsidRDefault="00267655">
      <w:pPr>
        <w:rPr>
          <w:rFonts w:ascii="Arial" w:hAnsi="Arial"/>
          <w:sz w:val="18"/>
        </w:rPr>
      </w:pPr>
    </w:p>
    <w:p w14:paraId="7F7468FD" w14:textId="77777777" w:rsidR="00267655" w:rsidRDefault="00267655">
      <w:pPr>
        <w:rPr>
          <w:rFonts w:ascii="Arial" w:hAnsi="Arial"/>
          <w:sz w:val="18"/>
        </w:rPr>
      </w:pPr>
    </w:p>
    <w:p w14:paraId="2FECA992" w14:textId="77777777" w:rsidR="00372777" w:rsidRDefault="00372777"/>
    <w:p w14:paraId="25322307" w14:textId="77777777" w:rsidR="00F0455F" w:rsidRDefault="00F0455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160"/>
        <w:gridCol w:w="720"/>
        <w:gridCol w:w="3600"/>
        <w:gridCol w:w="1800"/>
        <w:gridCol w:w="1080"/>
      </w:tblGrid>
      <w:tr w:rsidR="00267655" w14:paraId="441731E3" w14:textId="77777777">
        <w:trPr>
          <w:cantSplit/>
          <w:hidden w:val="0"/>
        </w:trPr>
        <w:tc>
          <w:tcPr>
            <w:tcW w:w="10080" w:type="dxa"/>
            <w:gridSpan w:val="6"/>
          </w:tcPr>
          <w:p w14:paraId="0F7686FB" w14:textId="77777777" w:rsidR="00267655" w:rsidRDefault="00267655" w:rsidP="00F0455F">
            <w:pPr>
              <w:jc w:val="center"/>
              <w:rPr>
                <w:rStyle w:val="Strong"/>
                <w:rFonts w:ascii="Arial" w:hAnsi="Arial"/>
                <w:sz w:val="22"/>
              </w:rPr>
            </w:pPr>
            <w:r>
              <w:rPr>
                <w:rStyle w:val="HTMLMarkup"/>
                <w:rFonts w:ascii="Arial" w:hAnsi="Arial"/>
                <w:b/>
                <w:vanish w:val="0"/>
                <w:color w:val="auto"/>
                <w:sz w:val="22"/>
              </w:rPr>
              <w:lastRenderedPageBreak/>
              <w:t xml:space="preserve">Summary of Laboratory Tests and </w:t>
            </w:r>
            <w:r>
              <w:rPr>
                <w:rStyle w:val="HTMLMarkup"/>
                <w:rFonts w:ascii="Arial" w:hAnsi="Arial"/>
                <w:b/>
                <w:color w:val="auto"/>
                <w:sz w:val="22"/>
              </w:rPr>
              <w:t>&lt;TBODY&gt;&lt;DIV align=center&gt;</w:t>
            </w:r>
            <w:r>
              <w:rPr>
                <w:rStyle w:val="Strong"/>
                <w:rFonts w:ascii="Arial" w:hAnsi="Arial"/>
                <w:sz w:val="22"/>
              </w:rPr>
              <w:t>Specified Production Rates</w:t>
            </w:r>
          </w:p>
          <w:p w14:paraId="512510F1" w14:textId="77777777" w:rsidR="00C45AB3" w:rsidRDefault="00C45AB3">
            <w:pPr>
              <w:rPr>
                <w:rStyle w:val="HTMLMarkup"/>
                <w:rFonts w:ascii="Arial" w:hAnsi="Arial"/>
                <w:b/>
                <w:vanish w:val="0"/>
                <w:color w:val="auto"/>
                <w:sz w:val="22"/>
              </w:rPr>
            </w:pPr>
          </w:p>
          <w:p w14:paraId="1607CB84" w14:textId="77777777" w:rsidR="00267655" w:rsidRDefault="00267655">
            <w:pPr>
              <w:rPr>
                <w:rFonts w:ascii="Arial" w:hAnsi="Arial"/>
                <w:b/>
                <w:sz w:val="22"/>
              </w:rPr>
            </w:pPr>
            <w:r>
              <w:rPr>
                <w:rStyle w:val="HTMLMarkup"/>
                <w:rFonts w:ascii="Arial" w:hAnsi="Arial"/>
                <w:b/>
                <w:color w:val="auto"/>
                <w:sz w:val="22"/>
              </w:rPr>
              <w:t>&lt;/DIV&gt;</w:t>
            </w:r>
          </w:p>
        </w:tc>
      </w:tr>
      <w:tr w:rsidR="00267655" w14:paraId="02E4E933" w14:textId="77777777">
        <w:tc>
          <w:tcPr>
            <w:tcW w:w="720" w:type="dxa"/>
          </w:tcPr>
          <w:p w14:paraId="48E1AE60" w14:textId="77777777" w:rsidR="00267655" w:rsidRDefault="00267655">
            <w:pPr>
              <w:rPr>
                <w:rFonts w:ascii="Arial" w:hAnsi="Arial"/>
                <w:sz w:val="16"/>
              </w:rPr>
            </w:pPr>
          </w:p>
        </w:tc>
        <w:tc>
          <w:tcPr>
            <w:tcW w:w="2880" w:type="dxa"/>
            <w:gridSpan w:val="2"/>
          </w:tcPr>
          <w:p w14:paraId="14EB7BB5" w14:textId="77777777" w:rsidR="00267655" w:rsidRDefault="00267655">
            <w:pPr>
              <w:rPr>
                <w:rFonts w:ascii="Arial" w:hAnsi="Arial"/>
                <w:sz w:val="18"/>
              </w:rPr>
            </w:pPr>
            <w:r>
              <w:rPr>
                <w:rStyle w:val="Strong"/>
                <w:rFonts w:ascii="Arial" w:hAnsi="Arial"/>
                <w:sz w:val="18"/>
              </w:rPr>
              <w:t>Test Description</w:t>
            </w:r>
          </w:p>
        </w:tc>
        <w:tc>
          <w:tcPr>
            <w:tcW w:w="3600" w:type="dxa"/>
          </w:tcPr>
          <w:p w14:paraId="28F598A3" w14:textId="77777777" w:rsidR="00267655" w:rsidRDefault="00267655">
            <w:pPr>
              <w:rPr>
                <w:rStyle w:val="Strong"/>
                <w:rFonts w:ascii="Arial" w:hAnsi="Arial"/>
                <w:sz w:val="18"/>
              </w:rPr>
            </w:pPr>
            <w:r>
              <w:rPr>
                <w:rStyle w:val="Strong"/>
                <w:rFonts w:ascii="Arial" w:hAnsi="Arial"/>
                <w:sz w:val="18"/>
              </w:rPr>
              <w:t xml:space="preserve">Applicable Test Method(s) * </w:t>
            </w:r>
          </w:p>
          <w:p w14:paraId="70ED5C6F" w14:textId="77777777" w:rsidR="00267655" w:rsidRDefault="00267655">
            <w:pPr>
              <w:rPr>
                <w:rFonts w:ascii="Arial" w:hAnsi="Arial"/>
                <w:sz w:val="18"/>
              </w:rPr>
            </w:pPr>
            <w:r>
              <w:rPr>
                <w:rStyle w:val="Strong"/>
                <w:rFonts w:ascii="Arial" w:hAnsi="Arial"/>
                <w:sz w:val="18"/>
              </w:rPr>
              <w:t>and/or Comments</w:t>
            </w:r>
          </w:p>
        </w:tc>
        <w:tc>
          <w:tcPr>
            <w:tcW w:w="1800" w:type="dxa"/>
          </w:tcPr>
          <w:p w14:paraId="5D000981" w14:textId="77777777" w:rsidR="00267655" w:rsidRDefault="00267655">
            <w:pPr>
              <w:rPr>
                <w:rFonts w:ascii="Arial" w:hAnsi="Arial"/>
                <w:sz w:val="18"/>
              </w:rPr>
            </w:pPr>
            <w:r>
              <w:rPr>
                <w:rStyle w:val="Strong"/>
                <w:rFonts w:ascii="Arial" w:hAnsi="Arial"/>
                <w:sz w:val="18"/>
              </w:rPr>
              <w:t>Pay Unit</w:t>
            </w:r>
          </w:p>
        </w:tc>
        <w:tc>
          <w:tcPr>
            <w:tcW w:w="1080" w:type="dxa"/>
          </w:tcPr>
          <w:p w14:paraId="65798B61" w14:textId="77777777" w:rsidR="00267655" w:rsidRDefault="00267655">
            <w:pPr>
              <w:rPr>
                <w:rFonts w:ascii="Arial" w:hAnsi="Arial"/>
                <w:b/>
                <w:sz w:val="18"/>
              </w:rPr>
            </w:pPr>
            <w:r>
              <w:rPr>
                <w:rFonts w:ascii="Arial" w:hAnsi="Arial"/>
                <w:b/>
                <w:sz w:val="18"/>
              </w:rPr>
              <w:t>Hours  **</w:t>
            </w:r>
          </w:p>
        </w:tc>
      </w:tr>
      <w:tr w:rsidR="00267655" w14:paraId="7178D91E" w14:textId="77777777">
        <w:tc>
          <w:tcPr>
            <w:tcW w:w="720" w:type="dxa"/>
          </w:tcPr>
          <w:p w14:paraId="22D2FEA7" w14:textId="77777777" w:rsidR="00267655" w:rsidRDefault="00267655">
            <w:pPr>
              <w:rPr>
                <w:rFonts w:ascii="Arial" w:hAnsi="Arial"/>
                <w:snapToGrid w:val="0"/>
                <w:sz w:val="16"/>
              </w:rPr>
            </w:pPr>
            <w:r>
              <w:rPr>
                <w:rFonts w:ascii="Arial" w:hAnsi="Arial"/>
                <w:snapToGrid w:val="0"/>
                <w:sz w:val="16"/>
              </w:rPr>
              <w:t>1</w:t>
            </w:r>
          </w:p>
        </w:tc>
        <w:tc>
          <w:tcPr>
            <w:tcW w:w="2880" w:type="dxa"/>
            <w:gridSpan w:val="2"/>
          </w:tcPr>
          <w:p w14:paraId="13801E32" w14:textId="77777777" w:rsidR="00267655" w:rsidRDefault="00267655">
            <w:pPr>
              <w:rPr>
                <w:rFonts w:ascii="Arial" w:hAnsi="Arial"/>
                <w:sz w:val="18"/>
              </w:rPr>
            </w:pPr>
            <w:r>
              <w:rPr>
                <w:rFonts w:ascii="Arial" w:hAnsi="Arial"/>
                <w:sz w:val="18"/>
              </w:rPr>
              <w:t>Moisture Content</w:t>
            </w:r>
          </w:p>
        </w:tc>
        <w:tc>
          <w:tcPr>
            <w:tcW w:w="3600" w:type="dxa"/>
          </w:tcPr>
          <w:p w14:paraId="35132042" w14:textId="77777777" w:rsidR="00267655" w:rsidRDefault="00267655">
            <w:pPr>
              <w:rPr>
                <w:rFonts w:ascii="Arial" w:hAnsi="Arial"/>
                <w:sz w:val="18"/>
              </w:rPr>
            </w:pPr>
            <w:r>
              <w:rPr>
                <w:rFonts w:ascii="Arial" w:hAnsi="Arial"/>
                <w:sz w:val="18"/>
              </w:rPr>
              <w:t>T265</w:t>
            </w:r>
          </w:p>
        </w:tc>
        <w:tc>
          <w:tcPr>
            <w:tcW w:w="1800" w:type="dxa"/>
          </w:tcPr>
          <w:p w14:paraId="39C95161" w14:textId="77777777" w:rsidR="00267655" w:rsidRDefault="00267655">
            <w:pPr>
              <w:rPr>
                <w:rFonts w:ascii="Arial" w:hAnsi="Arial"/>
                <w:sz w:val="18"/>
              </w:rPr>
            </w:pPr>
            <w:r>
              <w:rPr>
                <w:rFonts w:ascii="Arial" w:hAnsi="Arial"/>
                <w:sz w:val="18"/>
              </w:rPr>
              <w:t>Test</w:t>
            </w:r>
          </w:p>
        </w:tc>
        <w:tc>
          <w:tcPr>
            <w:tcW w:w="1080" w:type="dxa"/>
          </w:tcPr>
          <w:p w14:paraId="7B43C210" w14:textId="77777777" w:rsidR="00267655" w:rsidRDefault="00267655">
            <w:pPr>
              <w:rPr>
                <w:rFonts w:ascii="Arial" w:hAnsi="Arial"/>
                <w:sz w:val="18"/>
              </w:rPr>
            </w:pPr>
            <w:r>
              <w:rPr>
                <w:rFonts w:ascii="Arial" w:hAnsi="Arial"/>
                <w:sz w:val="18"/>
              </w:rPr>
              <w:t>0.2</w:t>
            </w:r>
            <w:r w:rsidR="00BF59C3">
              <w:rPr>
                <w:rFonts w:ascii="Arial" w:hAnsi="Arial"/>
                <w:sz w:val="18"/>
              </w:rPr>
              <w:t>5</w:t>
            </w:r>
          </w:p>
        </w:tc>
      </w:tr>
      <w:tr w:rsidR="00267655" w14:paraId="65D4A7F1" w14:textId="77777777">
        <w:tc>
          <w:tcPr>
            <w:tcW w:w="720" w:type="dxa"/>
          </w:tcPr>
          <w:p w14:paraId="442E5719" w14:textId="77777777" w:rsidR="00267655" w:rsidRDefault="00267655">
            <w:pPr>
              <w:rPr>
                <w:rFonts w:ascii="Arial" w:hAnsi="Arial"/>
                <w:snapToGrid w:val="0"/>
                <w:sz w:val="16"/>
              </w:rPr>
            </w:pPr>
            <w:r>
              <w:rPr>
                <w:rFonts w:ascii="Arial" w:hAnsi="Arial"/>
                <w:snapToGrid w:val="0"/>
                <w:sz w:val="16"/>
              </w:rPr>
              <w:t>2</w:t>
            </w:r>
          </w:p>
        </w:tc>
        <w:tc>
          <w:tcPr>
            <w:tcW w:w="2880" w:type="dxa"/>
            <w:gridSpan w:val="2"/>
          </w:tcPr>
          <w:p w14:paraId="40D03605" w14:textId="77777777" w:rsidR="00267655" w:rsidRDefault="00267655">
            <w:pPr>
              <w:rPr>
                <w:rFonts w:ascii="Arial" w:hAnsi="Arial"/>
                <w:sz w:val="18"/>
              </w:rPr>
            </w:pPr>
            <w:r>
              <w:rPr>
                <w:rFonts w:ascii="Arial" w:hAnsi="Arial"/>
                <w:sz w:val="18"/>
              </w:rPr>
              <w:t>Soil Classification</w:t>
            </w:r>
          </w:p>
        </w:tc>
        <w:tc>
          <w:tcPr>
            <w:tcW w:w="3600" w:type="dxa"/>
          </w:tcPr>
          <w:p w14:paraId="0EB532CA" w14:textId="77777777" w:rsidR="00267655" w:rsidRDefault="00267655">
            <w:pPr>
              <w:rPr>
                <w:rFonts w:ascii="Arial" w:hAnsi="Arial"/>
                <w:sz w:val="18"/>
              </w:rPr>
            </w:pPr>
            <w:r>
              <w:rPr>
                <w:rFonts w:ascii="Arial" w:hAnsi="Arial"/>
                <w:sz w:val="18"/>
              </w:rPr>
              <w:t xml:space="preserve">KM519, T89, T90, T100 &amp; Classify </w:t>
            </w:r>
          </w:p>
          <w:p w14:paraId="586A221C" w14:textId="77777777" w:rsidR="00267655" w:rsidRDefault="00267655">
            <w:pPr>
              <w:rPr>
                <w:rFonts w:ascii="Arial" w:hAnsi="Arial"/>
                <w:sz w:val="18"/>
              </w:rPr>
            </w:pPr>
            <w:r>
              <w:rPr>
                <w:rFonts w:ascii="Arial" w:hAnsi="Arial"/>
                <w:sz w:val="18"/>
              </w:rPr>
              <w:t>(plastic soil)</w:t>
            </w:r>
          </w:p>
        </w:tc>
        <w:tc>
          <w:tcPr>
            <w:tcW w:w="1800" w:type="dxa"/>
          </w:tcPr>
          <w:p w14:paraId="7AAB64E2" w14:textId="77777777" w:rsidR="00267655" w:rsidRDefault="00267655">
            <w:pPr>
              <w:rPr>
                <w:rFonts w:ascii="Arial" w:hAnsi="Arial"/>
                <w:sz w:val="18"/>
              </w:rPr>
            </w:pPr>
            <w:r>
              <w:rPr>
                <w:rFonts w:ascii="Arial" w:hAnsi="Arial"/>
                <w:sz w:val="18"/>
              </w:rPr>
              <w:t>Sample</w:t>
            </w:r>
          </w:p>
        </w:tc>
        <w:tc>
          <w:tcPr>
            <w:tcW w:w="1080" w:type="dxa"/>
          </w:tcPr>
          <w:p w14:paraId="1C4A34B4" w14:textId="77777777" w:rsidR="00267655" w:rsidRDefault="00BF59C3">
            <w:pPr>
              <w:rPr>
                <w:rFonts w:ascii="Arial" w:hAnsi="Arial"/>
                <w:sz w:val="18"/>
              </w:rPr>
            </w:pPr>
            <w:r>
              <w:rPr>
                <w:rFonts w:ascii="Arial" w:hAnsi="Arial"/>
                <w:sz w:val="18"/>
              </w:rPr>
              <w:t>4.0</w:t>
            </w:r>
          </w:p>
        </w:tc>
      </w:tr>
      <w:tr w:rsidR="00267655" w14:paraId="1396BD80" w14:textId="77777777">
        <w:tc>
          <w:tcPr>
            <w:tcW w:w="720" w:type="dxa"/>
          </w:tcPr>
          <w:p w14:paraId="2A3BBE7D" w14:textId="77777777" w:rsidR="00267655" w:rsidRDefault="00267655">
            <w:pPr>
              <w:rPr>
                <w:rFonts w:ascii="Arial" w:hAnsi="Arial"/>
                <w:snapToGrid w:val="0"/>
                <w:sz w:val="16"/>
              </w:rPr>
            </w:pPr>
            <w:r>
              <w:rPr>
                <w:rFonts w:ascii="Arial" w:hAnsi="Arial"/>
                <w:snapToGrid w:val="0"/>
                <w:sz w:val="16"/>
              </w:rPr>
              <w:t>3</w:t>
            </w:r>
          </w:p>
        </w:tc>
        <w:tc>
          <w:tcPr>
            <w:tcW w:w="2880" w:type="dxa"/>
            <w:gridSpan w:val="2"/>
          </w:tcPr>
          <w:p w14:paraId="51079781" w14:textId="77777777" w:rsidR="00267655" w:rsidRDefault="00267655">
            <w:pPr>
              <w:rPr>
                <w:rFonts w:ascii="Arial" w:hAnsi="Arial"/>
                <w:sz w:val="18"/>
              </w:rPr>
            </w:pPr>
            <w:r>
              <w:rPr>
                <w:rFonts w:ascii="Arial" w:hAnsi="Arial"/>
                <w:sz w:val="18"/>
              </w:rPr>
              <w:t>Wash Gradation</w:t>
            </w:r>
          </w:p>
        </w:tc>
        <w:tc>
          <w:tcPr>
            <w:tcW w:w="3600" w:type="dxa"/>
          </w:tcPr>
          <w:p w14:paraId="2B4BFE64" w14:textId="77777777" w:rsidR="00267655" w:rsidRDefault="00267655">
            <w:pPr>
              <w:rPr>
                <w:rFonts w:ascii="Arial" w:hAnsi="Arial"/>
                <w:sz w:val="18"/>
              </w:rPr>
            </w:pPr>
            <w:r>
              <w:rPr>
                <w:rFonts w:ascii="Arial" w:hAnsi="Arial"/>
                <w:sz w:val="18"/>
              </w:rPr>
              <w:t>D 1140,  % Finer than #200 Sieve, Gradation,  &amp; Classify (non-plastic soil)</w:t>
            </w:r>
          </w:p>
        </w:tc>
        <w:tc>
          <w:tcPr>
            <w:tcW w:w="1800" w:type="dxa"/>
          </w:tcPr>
          <w:p w14:paraId="1D6B0398" w14:textId="77777777" w:rsidR="00267655" w:rsidRDefault="00267655">
            <w:pPr>
              <w:rPr>
                <w:rFonts w:ascii="Arial" w:hAnsi="Arial"/>
                <w:sz w:val="18"/>
              </w:rPr>
            </w:pPr>
            <w:r>
              <w:rPr>
                <w:rFonts w:ascii="Arial" w:hAnsi="Arial"/>
                <w:sz w:val="18"/>
              </w:rPr>
              <w:t>Sample</w:t>
            </w:r>
          </w:p>
        </w:tc>
        <w:tc>
          <w:tcPr>
            <w:tcW w:w="1080" w:type="dxa"/>
          </w:tcPr>
          <w:p w14:paraId="2D7599B7" w14:textId="77777777" w:rsidR="00267655" w:rsidRDefault="00267655">
            <w:pPr>
              <w:rPr>
                <w:rFonts w:ascii="Arial" w:hAnsi="Arial"/>
                <w:sz w:val="18"/>
              </w:rPr>
            </w:pPr>
            <w:r>
              <w:rPr>
                <w:rFonts w:ascii="Arial" w:hAnsi="Arial"/>
                <w:sz w:val="18"/>
              </w:rPr>
              <w:t>1.0</w:t>
            </w:r>
          </w:p>
        </w:tc>
      </w:tr>
      <w:tr w:rsidR="00267655" w14:paraId="1B9FA1BD" w14:textId="77777777">
        <w:tc>
          <w:tcPr>
            <w:tcW w:w="720" w:type="dxa"/>
          </w:tcPr>
          <w:p w14:paraId="18F09DEF" w14:textId="77777777" w:rsidR="00267655" w:rsidRDefault="00267655">
            <w:pPr>
              <w:rPr>
                <w:rFonts w:ascii="Arial" w:hAnsi="Arial"/>
                <w:snapToGrid w:val="0"/>
                <w:sz w:val="16"/>
              </w:rPr>
            </w:pPr>
            <w:r>
              <w:rPr>
                <w:rFonts w:ascii="Arial" w:hAnsi="Arial"/>
                <w:snapToGrid w:val="0"/>
                <w:sz w:val="16"/>
              </w:rPr>
              <w:t>4</w:t>
            </w:r>
          </w:p>
        </w:tc>
        <w:tc>
          <w:tcPr>
            <w:tcW w:w="2880" w:type="dxa"/>
            <w:gridSpan w:val="2"/>
          </w:tcPr>
          <w:p w14:paraId="61E7A9C5" w14:textId="77777777" w:rsidR="00267655" w:rsidRDefault="00267655">
            <w:pPr>
              <w:rPr>
                <w:rFonts w:ascii="Arial" w:hAnsi="Arial"/>
                <w:sz w:val="18"/>
              </w:rPr>
            </w:pPr>
            <w:r>
              <w:rPr>
                <w:rFonts w:ascii="Arial" w:hAnsi="Arial"/>
                <w:sz w:val="18"/>
              </w:rPr>
              <w:t xml:space="preserve">Moisture-Density, CBR, &amp; </w:t>
            </w:r>
          </w:p>
          <w:p w14:paraId="0F68E381" w14:textId="77777777" w:rsidR="00267655" w:rsidRDefault="00267655">
            <w:pPr>
              <w:rPr>
                <w:rFonts w:ascii="Arial" w:hAnsi="Arial"/>
                <w:sz w:val="18"/>
              </w:rPr>
            </w:pPr>
            <w:r>
              <w:rPr>
                <w:rFonts w:ascii="Arial" w:hAnsi="Arial"/>
                <w:sz w:val="18"/>
              </w:rPr>
              <w:t>Soil Classification</w:t>
            </w:r>
          </w:p>
        </w:tc>
        <w:tc>
          <w:tcPr>
            <w:tcW w:w="3600" w:type="dxa"/>
          </w:tcPr>
          <w:p w14:paraId="45EC85C8" w14:textId="77777777" w:rsidR="00267655" w:rsidRDefault="00267655">
            <w:pPr>
              <w:rPr>
                <w:rFonts w:ascii="Arial" w:hAnsi="Arial"/>
                <w:sz w:val="18"/>
              </w:rPr>
            </w:pPr>
            <w:r>
              <w:rPr>
                <w:rFonts w:ascii="Arial" w:hAnsi="Arial"/>
                <w:sz w:val="18"/>
              </w:rPr>
              <w:t>KM511, KM501, KM519, T89, T90, T100</w:t>
            </w:r>
          </w:p>
        </w:tc>
        <w:tc>
          <w:tcPr>
            <w:tcW w:w="1800" w:type="dxa"/>
          </w:tcPr>
          <w:p w14:paraId="1DD53328" w14:textId="77777777" w:rsidR="00267655" w:rsidRDefault="00267655">
            <w:pPr>
              <w:rPr>
                <w:rFonts w:ascii="Arial" w:hAnsi="Arial"/>
                <w:sz w:val="18"/>
              </w:rPr>
            </w:pPr>
            <w:r>
              <w:rPr>
                <w:rFonts w:ascii="Arial" w:hAnsi="Arial"/>
                <w:sz w:val="18"/>
              </w:rPr>
              <w:t>Sample</w:t>
            </w:r>
          </w:p>
        </w:tc>
        <w:tc>
          <w:tcPr>
            <w:tcW w:w="1080" w:type="dxa"/>
          </w:tcPr>
          <w:p w14:paraId="171855C8" w14:textId="77777777" w:rsidR="00267655" w:rsidRDefault="00BF59C3">
            <w:pPr>
              <w:rPr>
                <w:rFonts w:ascii="Arial" w:hAnsi="Arial"/>
                <w:sz w:val="18"/>
              </w:rPr>
            </w:pPr>
            <w:r>
              <w:rPr>
                <w:rFonts w:ascii="Arial" w:hAnsi="Arial"/>
                <w:sz w:val="18"/>
              </w:rPr>
              <w:t>9.5</w:t>
            </w:r>
          </w:p>
        </w:tc>
      </w:tr>
      <w:tr w:rsidR="00267655" w14:paraId="230D9AC9" w14:textId="77777777">
        <w:tc>
          <w:tcPr>
            <w:tcW w:w="720" w:type="dxa"/>
          </w:tcPr>
          <w:p w14:paraId="560C9F75" w14:textId="77777777" w:rsidR="00267655" w:rsidRDefault="00267655">
            <w:pPr>
              <w:rPr>
                <w:rFonts w:ascii="Arial" w:hAnsi="Arial"/>
                <w:snapToGrid w:val="0"/>
                <w:sz w:val="16"/>
              </w:rPr>
            </w:pPr>
            <w:r>
              <w:rPr>
                <w:rFonts w:ascii="Arial" w:hAnsi="Arial"/>
                <w:snapToGrid w:val="0"/>
                <w:sz w:val="16"/>
              </w:rPr>
              <w:t>5</w:t>
            </w:r>
          </w:p>
        </w:tc>
        <w:tc>
          <w:tcPr>
            <w:tcW w:w="2880" w:type="dxa"/>
            <w:gridSpan w:val="2"/>
          </w:tcPr>
          <w:p w14:paraId="3D4E3681" w14:textId="77777777" w:rsidR="00267655" w:rsidRDefault="00267655">
            <w:pPr>
              <w:rPr>
                <w:rFonts w:ascii="Arial" w:hAnsi="Arial"/>
                <w:sz w:val="18"/>
              </w:rPr>
            </w:pPr>
            <w:r>
              <w:rPr>
                <w:rFonts w:ascii="Arial" w:hAnsi="Arial"/>
                <w:sz w:val="18"/>
              </w:rPr>
              <w:t>Moisture-Density</w:t>
            </w:r>
          </w:p>
        </w:tc>
        <w:tc>
          <w:tcPr>
            <w:tcW w:w="3600" w:type="dxa"/>
          </w:tcPr>
          <w:p w14:paraId="7C8DB506" w14:textId="77777777" w:rsidR="00267655" w:rsidRDefault="00267655">
            <w:pPr>
              <w:rPr>
                <w:rFonts w:ascii="Arial" w:hAnsi="Arial"/>
                <w:sz w:val="18"/>
              </w:rPr>
            </w:pPr>
            <w:r>
              <w:rPr>
                <w:rFonts w:ascii="Arial" w:hAnsi="Arial"/>
                <w:sz w:val="18"/>
              </w:rPr>
              <w:t>KM 511</w:t>
            </w:r>
          </w:p>
        </w:tc>
        <w:tc>
          <w:tcPr>
            <w:tcW w:w="1800" w:type="dxa"/>
          </w:tcPr>
          <w:p w14:paraId="63668FED" w14:textId="77777777" w:rsidR="00267655" w:rsidRDefault="00267655">
            <w:pPr>
              <w:rPr>
                <w:rFonts w:ascii="Arial" w:hAnsi="Arial"/>
                <w:sz w:val="18"/>
              </w:rPr>
            </w:pPr>
            <w:r>
              <w:rPr>
                <w:rFonts w:ascii="Arial" w:hAnsi="Arial"/>
                <w:sz w:val="18"/>
              </w:rPr>
              <w:t>Sample</w:t>
            </w:r>
          </w:p>
        </w:tc>
        <w:tc>
          <w:tcPr>
            <w:tcW w:w="1080" w:type="dxa"/>
          </w:tcPr>
          <w:p w14:paraId="70AC74E6" w14:textId="77777777" w:rsidR="00267655" w:rsidRDefault="00BF59C3">
            <w:pPr>
              <w:rPr>
                <w:rFonts w:ascii="Arial" w:hAnsi="Arial"/>
                <w:sz w:val="18"/>
              </w:rPr>
            </w:pPr>
            <w:r>
              <w:rPr>
                <w:rFonts w:ascii="Arial" w:hAnsi="Arial"/>
                <w:sz w:val="18"/>
              </w:rPr>
              <w:t>3.0</w:t>
            </w:r>
          </w:p>
        </w:tc>
      </w:tr>
      <w:tr w:rsidR="00267655" w14:paraId="76F70BC2" w14:textId="77777777">
        <w:tc>
          <w:tcPr>
            <w:tcW w:w="720" w:type="dxa"/>
          </w:tcPr>
          <w:p w14:paraId="5BF7D4FA" w14:textId="77777777" w:rsidR="00267655" w:rsidRDefault="00267655">
            <w:pPr>
              <w:rPr>
                <w:rFonts w:ascii="Arial" w:hAnsi="Arial"/>
                <w:sz w:val="16"/>
              </w:rPr>
            </w:pPr>
            <w:r>
              <w:rPr>
                <w:rFonts w:ascii="Arial" w:hAnsi="Arial"/>
                <w:sz w:val="16"/>
              </w:rPr>
              <w:t>6</w:t>
            </w:r>
          </w:p>
        </w:tc>
        <w:tc>
          <w:tcPr>
            <w:tcW w:w="2880" w:type="dxa"/>
            <w:gridSpan w:val="2"/>
          </w:tcPr>
          <w:p w14:paraId="4DB2715B" w14:textId="77777777" w:rsidR="00267655" w:rsidRDefault="00267655">
            <w:pPr>
              <w:rPr>
                <w:rFonts w:ascii="Arial" w:hAnsi="Arial"/>
                <w:sz w:val="18"/>
              </w:rPr>
            </w:pPr>
            <w:r>
              <w:rPr>
                <w:rFonts w:ascii="Arial" w:hAnsi="Arial"/>
                <w:sz w:val="18"/>
              </w:rPr>
              <w:t xml:space="preserve">Slake Durability Index &amp; </w:t>
            </w:r>
          </w:p>
          <w:p w14:paraId="51B39789" w14:textId="77777777" w:rsidR="00267655" w:rsidRDefault="00267655">
            <w:pPr>
              <w:rPr>
                <w:rFonts w:ascii="Arial" w:hAnsi="Arial"/>
                <w:sz w:val="18"/>
              </w:rPr>
            </w:pPr>
            <w:r>
              <w:rPr>
                <w:rFonts w:ascii="Arial" w:hAnsi="Arial"/>
                <w:sz w:val="18"/>
              </w:rPr>
              <w:t>Jar Slake Test</w:t>
            </w:r>
          </w:p>
          <w:p w14:paraId="71C936B0" w14:textId="77777777" w:rsidR="0010471A" w:rsidRPr="00D73A7D" w:rsidRDefault="00D73A7D">
            <w:pPr>
              <w:rPr>
                <w:rFonts w:ascii="Arial" w:hAnsi="Arial"/>
                <w:sz w:val="18"/>
                <w:szCs w:val="18"/>
              </w:rPr>
            </w:pPr>
            <w:r>
              <w:rPr>
                <w:rFonts w:ascii="Arial" w:hAnsi="Arial"/>
                <w:sz w:val="18"/>
                <w:szCs w:val="18"/>
              </w:rPr>
              <w:t xml:space="preserve">including pulling sample from the </w:t>
            </w:r>
            <w:r w:rsidR="00C45AB3" w:rsidRPr="00D73A7D">
              <w:rPr>
                <w:rFonts w:ascii="Arial" w:hAnsi="Arial"/>
                <w:sz w:val="18"/>
                <w:szCs w:val="18"/>
              </w:rPr>
              <w:t>core box</w:t>
            </w:r>
          </w:p>
        </w:tc>
        <w:tc>
          <w:tcPr>
            <w:tcW w:w="3600" w:type="dxa"/>
          </w:tcPr>
          <w:p w14:paraId="4F43E88F" w14:textId="77777777" w:rsidR="00B42A0D" w:rsidRDefault="00267655">
            <w:pPr>
              <w:rPr>
                <w:rFonts w:ascii="Arial" w:hAnsi="Arial"/>
                <w:sz w:val="18"/>
              </w:rPr>
            </w:pPr>
            <w:r>
              <w:rPr>
                <w:rFonts w:ascii="Arial" w:hAnsi="Arial"/>
                <w:sz w:val="18"/>
              </w:rPr>
              <w:t>KM513, KM514</w:t>
            </w:r>
            <w:r w:rsidR="00B42A0D">
              <w:rPr>
                <w:rFonts w:ascii="Arial" w:hAnsi="Arial"/>
                <w:sz w:val="18"/>
              </w:rPr>
              <w:t xml:space="preserve">  </w:t>
            </w:r>
          </w:p>
          <w:p w14:paraId="7B3DA211" w14:textId="77777777" w:rsidR="00267655" w:rsidRPr="00631911" w:rsidRDefault="00267655">
            <w:pPr>
              <w:rPr>
                <w:rFonts w:ascii="Arial" w:hAnsi="Arial"/>
                <w:b/>
                <w:i/>
                <w:color w:val="FF0000"/>
                <w:sz w:val="16"/>
                <w:szCs w:val="16"/>
              </w:rPr>
            </w:pPr>
          </w:p>
        </w:tc>
        <w:tc>
          <w:tcPr>
            <w:tcW w:w="1800" w:type="dxa"/>
          </w:tcPr>
          <w:p w14:paraId="067F6A81" w14:textId="77777777" w:rsidR="00267655" w:rsidRDefault="00267655">
            <w:pPr>
              <w:rPr>
                <w:rFonts w:ascii="Arial" w:hAnsi="Arial"/>
                <w:sz w:val="18"/>
              </w:rPr>
            </w:pPr>
            <w:r>
              <w:rPr>
                <w:rFonts w:ascii="Arial" w:hAnsi="Arial"/>
                <w:sz w:val="18"/>
              </w:rPr>
              <w:t>Sample</w:t>
            </w:r>
          </w:p>
        </w:tc>
        <w:tc>
          <w:tcPr>
            <w:tcW w:w="1080" w:type="dxa"/>
          </w:tcPr>
          <w:p w14:paraId="612581F2" w14:textId="77777777" w:rsidR="00267655" w:rsidRDefault="00267655">
            <w:pPr>
              <w:rPr>
                <w:rFonts w:ascii="Arial" w:hAnsi="Arial"/>
                <w:sz w:val="18"/>
              </w:rPr>
            </w:pPr>
            <w:r>
              <w:rPr>
                <w:rFonts w:ascii="Arial" w:hAnsi="Arial"/>
                <w:sz w:val="18"/>
              </w:rPr>
              <w:t>1.2</w:t>
            </w:r>
            <w:r w:rsidR="00BF59C3">
              <w:rPr>
                <w:rFonts w:ascii="Arial" w:hAnsi="Arial"/>
                <w:sz w:val="18"/>
              </w:rPr>
              <w:t>5</w:t>
            </w:r>
          </w:p>
        </w:tc>
      </w:tr>
      <w:tr w:rsidR="00267655" w14:paraId="3546DFBA" w14:textId="77777777">
        <w:tc>
          <w:tcPr>
            <w:tcW w:w="720" w:type="dxa"/>
          </w:tcPr>
          <w:p w14:paraId="7E8B126D" w14:textId="77777777" w:rsidR="00267655" w:rsidRDefault="00267655">
            <w:pPr>
              <w:rPr>
                <w:rFonts w:ascii="Arial" w:hAnsi="Arial"/>
                <w:snapToGrid w:val="0"/>
                <w:sz w:val="16"/>
              </w:rPr>
            </w:pPr>
            <w:r>
              <w:rPr>
                <w:rFonts w:ascii="Arial" w:hAnsi="Arial"/>
                <w:snapToGrid w:val="0"/>
                <w:sz w:val="16"/>
              </w:rPr>
              <w:t>7</w:t>
            </w:r>
          </w:p>
        </w:tc>
        <w:tc>
          <w:tcPr>
            <w:tcW w:w="2880" w:type="dxa"/>
            <w:gridSpan w:val="2"/>
          </w:tcPr>
          <w:p w14:paraId="384ED0AA" w14:textId="77777777" w:rsidR="00267655" w:rsidRDefault="00267655">
            <w:pPr>
              <w:rPr>
                <w:rFonts w:ascii="Arial" w:hAnsi="Arial"/>
                <w:sz w:val="18"/>
              </w:rPr>
            </w:pPr>
            <w:r>
              <w:rPr>
                <w:rFonts w:ascii="Arial" w:hAnsi="Arial"/>
                <w:sz w:val="18"/>
              </w:rPr>
              <w:t>Unconfined Compression Test on Soil</w:t>
            </w:r>
          </w:p>
        </w:tc>
        <w:tc>
          <w:tcPr>
            <w:tcW w:w="3600" w:type="dxa"/>
          </w:tcPr>
          <w:p w14:paraId="42A7E758" w14:textId="77777777" w:rsidR="00267655" w:rsidRDefault="00267655">
            <w:pPr>
              <w:rPr>
                <w:rFonts w:ascii="Arial" w:hAnsi="Arial"/>
                <w:sz w:val="18"/>
              </w:rPr>
            </w:pPr>
            <w:r>
              <w:rPr>
                <w:rFonts w:ascii="Arial" w:hAnsi="Arial"/>
                <w:sz w:val="18"/>
              </w:rPr>
              <w:t>KM522</w:t>
            </w:r>
          </w:p>
        </w:tc>
        <w:tc>
          <w:tcPr>
            <w:tcW w:w="1800" w:type="dxa"/>
          </w:tcPr>
          <w:p w14:paraId="3E62EFCA" w14:textId="77777777" w:rsidR="00267655" w:rsidRDefault="00267655">
            <w:pPr>
              <w:rPr>
                <w:rFonts w:ascii="Arial" w:hAnsi="Arial"/>
                <w:sz w:val="18"/>
              </w:rPr>
            </w:pPr>
            <w:r>
              <w:rPr>
                <w:rFonts w:ascii="Arial" w:hAnsi="Arial"/>
                <w:sz w:val="18"/>
              </w:rPr>
              <w:t>Test</w:t>
            </w:r>
          </w:p>
        </w:tc>
        <w:tc>
          <w:tcPr>
            <w:tcW w:w="1080" w:type="dxa"/>
          </w:tcPr>
          <w:p w14:paraId="7495E388" w14:textId="77777777" w:rsidR="00267655" w:rsidRDefault="00267655">
            <w:pPr>
              <w:rPr>
                <w:rFonts w:ascii="Arial" w:hAnsi="Arial"/>
                <w:sz w:val="18"/>
              </w:rPr>
            </w:pPr>
            <w:r>
              <w:rPr>
                <w:rFonts w:ascii="Arial" w:hAnsi="Arial"/>
                <w:sz w:val="18"/>
              </w:rPr>
              <w:t>1.0</w:t>
            </w:r>
          </w:p>
        </w:tc>
      </w:tr>
      <w:tr w:rsidR="00267655" w14:paraId="0CE16460" w14:textId="77777777">
        <w:tc>
          <w:tcPr>
            <w:tcW w:w="720" w:type="dxa"/>
          </w:tcPr>
          <w:p w14:paraId="7B01BE34" w14:textId="77777777" w:rsidR="00267655" w:rsidRDefault="00267655">
            <w:pPr>
              <w:rPr>
                <w:rFonts w:ascii="Arial" w:hAnsi="Arial"/>
                <w:sz w:val="16"/>
              </w:rPr>
            </w:pPr>
            <w:r>
              <w:rPr>
                <w:rFonts w:ascii="Arial" w:hAnsi="Arial"/>
                <w:sz w:val="16"/>
              </w:rPr>
              <w:t>8</w:t>
            </w:r>
          </w:p>
        </w:tc>
        <w:tc>
          <w:tcPr>
            <w:tcW w:w="2880" w:type="dxa"/>
            <w:gridSpan w:val="2"/>
          </w:tcPr>
          <w:p w14:paraId="0CEAD6B7" w14:textId="77777777" w:rsidR="00267655" w:rsidRDefault="00267655">
            <w:pPr>
              <w:rPr>
                <w:rFonts w:ascii="Arial" w:hAnsi="Arial"/>
                <w:sz w:val="18"/>
              </w:rPr>
            </w:pPr>
            <w:r>
              <w:rPr>
                <w:rFonts w:ascii="Arial" w:hAnsi="Arial"/>
                <w:sz w:val="18"/>
              </w:rPr>
              <w:t>Unconfined Compression Test on Rock</w:t>
            </w:r>
          </w:p>
        </w:tc>
        <w:tc>
          <w:tcPr>
            <w:tcW w:w="3600" w:type="dxa"/>
          </w:tcPr>
          <w:p w14:paraId="283BEDD8" w14:textId="77777777" w:rsidR="00267655" w:rsidRDefault="00267655">
            <w:pPr>
              <w:rPr>
                <w:rFonts w:ascii="Arial" w:hAnsi="Arial"/>
                <w:sz w:val="18"/>
              </w:rPr>
            </w:pPr>
            <w:r>
              <w:rPr>
                <w:rFonts w:ascii="Arial" w:hAnsi="Arial"/>
                <w:sz w:val="18"/>
              </w:rPr>
              <w:t>KM523 or D2938 w/ stress-strain curve, includes sawing and capping sample</w:t>
            </w:r>
          </w:p>
        </w:tc>
        <w:tc>
          <w:tcPr>
            <w:tcW w:w="1800" w:type="dxa"/>
          </w:tcPr>
          <w:p w14:paraId="1E203643" w14:textId="77777777" w:rsidR="00267655" w:rsidRDefault="00267655">
            <w:pPr>
              <w:rPr>
                <w:rFonts w:ascii="Arial" w:hAnsi="Arial"/>
                <w:sz w:val="18"/>
              </w:rPr>
            </w:pPr>
            <w:r>
              <w:rPr>
                <w:rFonts w:ascii="Arial" w:hAnsi="Arial"/>
                <w:sz w:val="18"/>
              </w:rPr>
              <w:t>Sample</w:t>
            </w:r>
          </w:p>
        </w:tc>
        <w:tc>
          <w:tcPr>
            <w:tcW w:w="1080" w:type="dxa"/>
          </w:tcPr>
          <w:p w14:paraId="54CE640F" w14:textId="77777777" w:rsidR="00267655" w:rsidRDefault="00267655">
            <w:pPr>
              <w:rPr>
                <w:rFonts w:ascii="Arial" w:hAnsi="Arial"/>
                <w:sz w:val="18"/>
              </w:rPr>
            </w:pPr>
            <w:r>
              <w:rPr>
                <w:rFonts w:ascii="Arial" w:hAnsi="Arial"/>
                <w:sz w:val="18"/>
              </w:rPr>
              <w:t>2.0</w:t>
            </w:r>
          </w:p>
        </w:tc>
      </w:tr>
      <w:tr w:rsidR="00267655" w14:paraId="13DEA418" w14:textId="77777777">
        <w:tc>
          <w:tcPr>
            <w:tcW w:w="720" w:type="dxa"/>
          </w:tcPr>
          <w:p w14:paraId="3DD470F2" w14:textId="77777777" w:rsidR="00267655" w:rsidRDefault="00267655">
            <w:pPr>
              <w:rPr>
                <w:rFonts w:ascii="Arial" w:hAnsi="Arial"/>
                <w:snapToGrid w:val="0"/>
                <w:sz w:val="16"/>
              </w:rPr>
            </w:pPr>
            <w:r>
              <w:rPr>
                <w:rFonts w:ascii="Arial" w:hAnsi="Arial"/>
                <w:snapToGrid w:val="0"/>
                <w:sz w:val="16"/>
              </w:rPr>
              <w:t>9</w:t>
            </w:r>
          </w:p>
        </w:tc>
        <w:tc>
          <w:tcPr>
            <w:tcW w:w="2880" w:type="dxa"/>
            <w:gridSpan w:val="2"/>
          </w:tcPr>
          <w:p w14:paraId="19FDC4FD" w14:textId="77777777" w:rsidR="00267655" w:rsidRDefault="00267655">
            <w:pPr>
              <w:rPr>
                <w:rFonts w:ascii="Arial" w:hAnsi="Arial"/>
                <w:sz w:val="18"/>
              </w:rPr>
            </w:pPr>
            <w:r>
              <w:rPr>
                <w:rFonts w:ascii="Arial" w:hAnsi="Arial"/>
                <w:sz w:val="18"/>
              </w:rPr>
              <w:t xml:space="preserve">One-Dimensional </w:t>
            </w:r>
          </w:p>
          <w:p w14:paraId="377AE5EB" w14:textId="77777777" w:rsidR="00267655" w:rsidRDefault="00267655">
            <w:pPr>
              <w:rPr>
                <w:rFonts w:ascii="Arial" w:hAnsi="Arial"/>
                <w:sz w:val="18"/>
              </w:rPr>
            </w:pPr>
            <w:r>
              <w:rPr>
                <w:rFonts w:ascii="Arial" w:hAnsi="Arial"/>
                <w:sz w:val="18"/>
              </w:rPr>
              <w:t>Consolidation Test</w:t>
            </w:r>
          </w:p>
        </w:tc>
        <w:tc>
          <w:tcPr>
            <w:tcW w:w="3600" w:type="dxa"/>
          </w:tcPr>
          <w:p w14:paraId="00D33135" w14:textId="77777777" w:rsidR="00267655" w:rsidRDefault="00267655">
            <w:pPr>
              <w:rPr>
                <w:rFonts w:ascii="Arial" w:hAnsi="Arial"/>
                <w:sz w:val="18"/>
              </w:rPr>
            </w:pPr>
            <w:r>
              <w:rPr>
                <w:rFonts w:ascii="Arial" w:hAnsi="Arial"/>
                <w:sz w:val="18"/>
              </w:rPr>
              <w:t>T216</w:t>
            </w:r>
          </w:p>
        </w:tc>
        <w:tc>
          <w:tcPr>
            <w:tcW w:w="1800" w:type="dxa"/>
          </w:tcPr>
          <w:p w14:paraId="411360A5" w14:textId="77777777" w:rsidR="00267655" w:rsidRDefault="00267655">
            <w:pPr>
              <w:rPr>
                <w:rFonts w:ascii="Arial" w:hAnsi="Arial"/>
                <w:sz w:val="18"/>
              </w:rPr>
            </w:pPr>
            <w:r>
              <w:rPr>
                <w:rFonts w:ascii="Arial" w:hAnsi="Arial"/>
                <w:sz w:val="18"/>
              </w:rPr>
              <w:t>Test</w:t>
            </w:r>
          </w:p>
        </w:tc>
        <w:tc>
          <w:tcPr>
            <w:tcW w:w="1080" w:type="dxa"/>
          </w:tcPr>
          <w:p w14:paraId="1F6F8218" w14:textId="77777777" w:rsidR="00267655" w:rsidRDefault="00BF59C3">
            <w:pPr>
              <w:rPr>
                <w:rFonts w:ascii="Arial" w:hAnsi="Arial"/>
                <w:sz w:val="18"/>
              </w:rPr>
            </w:pPr>
            <w:r>
              <w:rPr>
                <w:rFonts w:ascii="Arial" w:hAnsi="Arial"/>
                <w:sz w:val="18"/>
              </w:rPr>
              <w:t>9.0</w:t>
            </w:r>
          </w:p>
        </w:tc>
      </w:tr>
      <w:tr w:rsidR="00267655" w14:paraId="5C638334" w14:textId="77777777">
        <w:tc>
          <w:tcPr>
            <w:tcW w:w="720" w:type="dxa"/>
          </w:tcPr>
          <w:p w14:paraId="5F49EA3C" w14:textId="77777777" w:rsidR="00267655" w:rsidRDefault="00267655">
            <w:pPr>
              <w:rPr>
                <w:rFonts w:ascii="Arial" w:hAnsi="Arial"/>
                <w:snapToGrid w:val="0"/>
                <w:sz w:val="16"/>
              </w:rPr>
            </w:pPr>
            <w:r>
              <w:rPr>
                <w:rFonts w:ascii="Arial" w:hAnsi="Arial"/>
                <w:snapToGrid w:val="0"/>
                <w:sz w:val="16"/>
              </w:rPr>
              <w:t>10</w:t>
            </w:r>
          </w:p>
        </w:tc>
        <w:tc>
          <w:tcPr>
            <w:tcW w:w="2880" w:type="dxa"/>
            <w:gridSpan w:val="2"/>
          </w:tcPr>
          <w:p w14:paraId="31ABDE82" w14:textId="77777777" w:rsidR="00267655" w:rsidRDefault="00267655">
            <w:pPr>
              <w:rPr>
                <w:rFonts w:ascii="Arial" w:hAnsi="Arial"/>
                <w:sz w:val="18"/>
              </w:rPr>
            </w:pPr>
            <w:r>
              <w:rPr>
                <w:rFonts w:ascii="Arial" w:hAnsi="Arial"/>
                <w:sz w:val="18"/>
              </w:rPr>
              <w:t xml:space="preserve">CU Triaxial Test </w:t>
            </w:r>
          </w:p>
          <w:p w14:paraId="2983EB7B" w14:textId="77777777" w:rsidR="00267655" w:rsidRDefault="00267655">
            <w:pPr>
              <w:rPr>
                <w:rFonts w:ascii="Arial" w:hAnsi="Arial"/>
                <w:sz w:val="18"/>
              </w:rPr>
            </w:pPr>
            <w:r>
              <w:rPr>
                <w:rFonts w:ascii="Arial" w:hAnsi="Arial"/>
                <w:sz w:val="18"/>
              </w:rPr>
              <w:t>w/ Pore Pressure Measurements</w:t>
            </w:r>
          </w:p>
        </w:tc>
        <w:tc>
          <w:tcPr>
            <w:tcW w:w="3600" w:type="dxa"/>
          </w:tcPr>
          <w:p w14:paraId="44EDA7BF" w14:textId="77777777" w:rsidR="00267655" w:rsidRDefault="00267655">
            <w:pPr>
              <w:rPr>
                <w:rFonts w:ascii="Arial" w:hAnsi="Arial"/>
                <w:sz w:val="18"/>
              </w:rPr>
            </w:pPr>
            <w:r>
              <w:rPr>
                <w:rFonts w:ascii="Arial" w:hAnsi="Arial"/>
                <w:sz w:val="18"/>
              </w:rPr>
              <w:t>KM502</w:t>
            </w:r>
          </w:p>
        </w:tc>
        <w:tc>
          <w:tcPr>
            <w:tcW w:w="1800" w:type="dxa"/>
          </w:tcPr>
          <w:p w14:paraId="6C4930F6" w14:textId="77777777" w:rsidR="00267655" w:rsidRDefault="00267655">
            <w:pPr>
              <w:rPr>
                <w:rFonts w:ascii="Arial" w:hAnsi="Arial"/>
                <w:sz w:val="18"/>
              </w:rPr>
            </w:pPr>
            <w:r>
              <w:rPr>
                <w:rFonts w:ascii="Arial" w:hAnsi="Arial"/>
                <w:sz w:val="18"/>
              </w:rPr>
              <w:t xml:space="preserve">Test  </w:t>
            </w:r>
          </w:p>
          <w:p w14:paraId="4EE840C2" w14:textId="77777777" w:rsidR="00267655" w:rsidRDefault="00267655">
            <w:pPr>
              <w:rPr>
                <w:rFonts w:ascii="Arial" w:hAnsi="Arial"/>
                <w:sz w:val="18"/>
              </w:rPr>
            </w:pPr>
            <w:r>
              <w:rPr>
                <w:rFonts w:ascii="Arial" w:hAnsi="Arial"/>
                <w:sz w:val="18"/>
              </w:rPr>
              <w:t>(1 stress path)</w:t>
            </w:r>
          </w:p>
        </w:tc>
        <w:tc>
          <w:tcPr>
            <w:tcW w:w="1080" w:type="dxa"/>
          </w:tcPr>
          <w:p w14:paraId="3F0921D3" w14:textId="77777777" w:rsidR="00267655" w:rsidRDefault="00BF59C3">
            <w:pPr>
              <w:rPr>
                <w:rFonts w:ascii="Arial" w:hAnsi="Arial"/>
                <w:sz w:val="18"/>
              </w:rPr>
            </w:pPr>
            <w:r>
              <w:rPr>
                <w:rFonts w:ascii="Arial" w:hAnsi="Arial"/>
                <w:sz w:val="18"/>
              </w:rPr>
              <w:t>6.0</w:t>
            </w:r>
          </w:p>
        </w:tc>
      </w:tr>
      <w:tr w:rsidR="00267655" w14:paraId="6F50FD8E" w14:textId="77777777">
        <w:tc>
          <w:tcPr>
            <w:tcW w:w="720" w:type="dxa"/>
          </w:tcPr>
          <w:p w14:paraId="70AD3CC7" w14:textId="77777777" w:rsidR="00267655" w:rsidRDefault="00267655">
            <w:pPr>
              <w:rPr>
                <w:rFonts w:ascii="Arial" w:hAnsi="Arial"/>
                <w:snapToGrid w:val="0"/>
                <w:sz w:val="16"/>
              </w:rPr>
            </w:pPr>
            <w:r>
              <w:rPr>
                <w:rFonts w:ascii="Arial" w:hAnsi="Arial"/>
                <w:snapToGrid w:val="0"/>
                <w:sz w:val="16"/>
              </w:rPr>
              <w:t>11</w:t>
            </w:r>
          </w:p>
        </w:tc>
        <w:tc>
          <w:tcPr>
            <w:tcW w:w="2880" w:type="dxa"/>
            <w:gridSpan w:val="2"/>
          </w:tcPr>
          <w:p w14:paraId="410184CC" w14:textId="77777777" w:rsidR="00267655" w:rsidRDefault="00267655">
            <w:pPr>
              <w:rPr>
                <w:rFonts w:ascii="Arial" w:hAnsi="Arial"/>
                <w:sz w:val="18"/>
              </w:rPr>
            </w:pPr>
            <w:r>
              <w:rPr>
                <w:rFonts w:ascii="Arial" w:hAnsi="Arial"/>
                <w:sz w:val="18"/>
              </w:rPr>
              <w:t>UU Triaxial Test</w:t>
            </w:r>
          </w:p>
        </w:tc>
        <w:tc>
          <w:tcPr>
            <w:tcW w:w="3600" w:type="dxa"/>
          </w:tcPr>
          <w:p w14:paraId="72504C2A" w14:textId="77777777" w:rsidR="00267655" w:rsidRDefault="00267655">
            <w:pPr>
              <w:rPr>
                <w:rFonts w:ascii="Arial" w:hAnsi="Arial"/>
                <w:sz w:val="18"/>
              </w:rPr>
            </w:pPr>
            <w:r>
              <w:rPr>
                <w:rFonts w:ascii="Arial" w:hAnsi="Arial"/>
                <w:sz w:val="18"/>
              </w:rPr>
              <w:t>KM521</w:t>
            </w:r>
          </w:p>
        </w:tc>
        <w:tc>
          <w:tcPr>
            <w:tcW w:w="1800" w:type="dxa"/>
          </w:tcPr>
          <w:p w14:paraId="0D86E118" w14:textId="77777777" w:rsidR="00267655" w:rsidRDefault="00267655">
            <w:pPr>
              <w:rPr>
                <w:rFonts w:ascii="Arial" w:hAnsi="Arial"/>
                <w:sz w:val="18"/>
              </w:rPr>
            </w:pPr>
            <w:r>
              <w:rPr>
                <w:rFonts w:ascii="Arial" w:hAnsi="Arial"/>
                <w:sz w:val="18"/>
              </w:rPr>
              <w:t>Test</w:t>
            </w:r>
          </w:p>
        </w:tc>
        <w:tc>
          <w:tcPr>
            <w:tcW w:w="1080" w:type="dxa"/>
          </w:tcPr>
          <w:p w14:paraId="0A7616AF" w14:textId="77777777" w:rsidR="00267655" w:rsidRDefault="00BF59C3">
            <w:pPr>
              <w:rPr>
                <w:rFonts w:ascii="Arial" w:hAnsi="Arial"/>
                <w:sz w:val="18"/>
              </w:rPr>
            </w:pPr>
            <w:r>
              <w:rPr>
                <w:rFonts w:ascii="Arial" w:hAnsi="Arial"/>
                <w:sz w:val="18"/>
              </w:rPr>
              <w:t>2.0</w:t>
            </w:r>
          </w:p>
        </w:tc>
      </w:tr>
      <w:tr w:rsidR="00267655" w14:paraId="44229363" w14:textId="77777777">
        <w:tc>
          <w:tcPr>
            <w:tcW w:w="720" w:type="dxa"/>
          </w:tcPr>
          <w:p w14:paraId="111C2374" w14:textId="77777777" w:rsidR="00267655" w:rsidRDefault="00267655">
            <w:pPr>
              <w:rPr>
                <w:rFonts w:ascii="Arial" w:hAnsi="Arial"/>
                <w:sz w:val="16"/>
              </w:rPr>
            </w:pPr>
            <w:r>
              <w:rPr>
                <w:rFonts w:ascii="Arial" w:hAnsi="Arial"/>
                <w:sz w:val="16"/>
              </w:rPr>
              <w:t>12</w:t>
            </w:r>
          </w:p>
        </w:tc>
        <w:tc>
          <w:tcPr>
            <w:tcW w:w="2880" w:type="dxa"/>
            <w:gridSpan w:val="2"/>
          </w:tcPr>
          <w:p w14:paraId="7F88DE25" w14:textId="77777777" w:rsidR="00267655" w:rsidRDefault="00C72438">
            <w:pPr>
              <w:rPr>
                <w:rFonts w:ascii="Arial" w:hAnsi="Arial"/>
                <w:sz w:val="18"/>
              </w:rPr>
            </w:pPr>
            <w:r>
              <w:rPr>
                <w:rFonts w:ascii="Arial" w:hAnsi="Arial"/>
                <w:sz w:val="18"/>
              </w:rPr>
              <w:t xml:space="preserve">Undisturbed tube extraction including, waxing, moisture contents, pocket pens &amp; vane </w:t>
            </w:r>
            <w:proofErr w:type="spellStart"/>
            <w:r>
              <w:rPr>
                <w:rFonts w:ascii="Arial" w:hAnsi="Arial"/>
                <w:sz w:val="18"/>
              </w:rPr>
              <w:t>tores</w:t>
            </w:r>
            <w:proofErr w:type="spellEnd"/>
            <w:r>
              <w:rPr>
                <w:rFonts w:ascii="Arial" w:hAnsi="Arial"/>
                <w:sz w:val="18"/>
              </w:rPr>
              <w:t>.</w:t>
            </w:r>
          </w:p>
        </w:tc>
        <w:tc>
          <w:tcPr>
            <w:tcW w:w="3600" w:type="dxa"/>
          </w:tcPr>
          <w:p w14:paraId="40BF3CCF" w14:textId="77777777" w:rsidR="00267655" w:rsidRDefault="009F0CEA">
            <w:pPr>
              <w:rPr>
                <w:rFonts w:ascii="Arial" w:hAnsi="Arial"/>
                <w:sz w:val="18"/>
              </w:rPr>
            </w:pPr>
            <w:r>
              <w:rPr>
                <w:rFonts w:ascii="Arial" w:hAnsi="Arial"/>
                <w:sz w:val="18"/>
              </w:rPr>
              <w:t>T265</w:t>
            </w:r>
          </w:p>
        </w:tc>
        <w:tc>
          <w:tcPr>
            <w:tcW w:w="1800" w:type="dxa"/>
          </w:tcPr>
          <w:p w14:paraId="038CA559" w14:textId="77777777" w:rsidR="00267655" w:rsidRDefault="00C72438">
            <w:pPr>
              <w:rPr>
                <w:rFonts w:ascii="Arial" w:hAnsi="Arial"/>
                <w:sz w:val="18"/>
              </w:rPr>
            </w:pPr>
            <w:r>
              <w:rPr>
                <w:rFonts w:ascii="Arial" w:hAnsi="Arial"/>
                <w:sz w:val="18"/>
              </w:rPr>
              <w:t>Tube</w:t>
            </w:r>
            <w:r w:rsidR="00267655">
              <w:rPr>
                <w:rFonts w:ascii="Arial" w:hAnsi="Arial"/>
                <w:sz w:val="18"/>
              </w:rPr>
              <w:t xml:space="preserve"> </w:t>
            </w:r>
          </w:p>
          <w:p w14:paraId="45AFFA22" w14:textId="77777777" w:rsidR="00267655" w:rsidRDefault="00267655">
            <w:pPr>
              <w:rPr>
                <w:rFonts w:ascii="Arial" w:hAnsi="Arial"/>
                <w:sz w:val="18"/>
              </w:rPr>
            </w:pPr>
          </w:p>
        </w:tc>
        <w:tc>
          <w:tcPr>
            <w:tcW w:w="1080" w:type="dxa"/>
          </w:tcPr>
          <w:p w14:paraId="0B1BCA0A" w14:textId="77777777" w:rsidR="00267655" w:rsidRDefault="00C72438">
            <w:pPr>
              <w:rPr>
                <w:rFonts w:ascii="Arial" w:hAnsi="Arial"/>
                <w:sz w:val="18"/>
              </w:rPr>
            </w:pPr>
            <w:r>
              <w:rPr>
                <w:rFonts w:ascii="Arial" w:hAnsi="Arial"/>
                <w:sz w:val="18"/>
              </w:rPr>
              <w:t>0.</w:t>
            </w:r>
            <w:r w:rsidR="00BF59C3">
              <w:rPr>
                <w:rFonts w:ascii="Arial" w:hAnsi="Arial"/>
                <w:sz w:val="18"/>
              </w:rPr>
              <w:t>5</w:t>
            </w:r>
          </w:p>
        </w:tc>
      </w:tr>
      <w:tr w:rsidR="00955411" w14:paraId="2BA1B4D6" w14:textId="77777777">
        <w:tc>
          <w:tcPr>
            <w:tcW w:w="720" w:type="dxa"/>
          </w:tcPr>
          <w:p w14:paraId="7D7D07D1" w14:textId="7CE96DDC" w:rsidR="00955411" w:rsidRDefault="00637DB6" w:rsidP="00955411">
            <w:pPr>
              <w:rPr>
                <w:rFonts w:ascii="Arial" w:hAnsi="Arial"/>
                <w:sz w:val="16"/>
              </w:rPr>
            </w:pPr>
            <w:r>
              <w:rPr>
                <w:rFonts w:ascii="Arial" w:hAnsi="Arial"/>
                <w:sz w:val="16"/>
              </w:rPr>
              <w:t>13</w:t>
            </w:r>
          </w:p>
        </w:tc>
        <w:tc>
          <w:tcPr>
            <w:tcW w:w="2880" w:type="dxa"/>
            <w:gridSpan w:val="2"/>
          </w:tcPr>
          <w:p w14:paraId="40A1C860" w14:textId="77777777" w:rsidR="00955411" w:rsidRPr="0001698A" w:rsidRDefault="00955411" w:rsidP="00955411">
            <w:pPr>
              <w:rPr>
                <w:rFonts w:ascii="Arial" w:hAnsi="Arial"/>
                <w:sz w:val="18"/>
              </w:rPr>
            </w:pPr>
            <w:r w:rsidRPr="00A124B9">
              <w:rPr>
                <w:rFonts w:ascii="Arial" w:hAnsi="Arial"/>
                <w:sz w:val="18"/>
              </w:rPr>
              <w:t>Resilient Modulus Test***</w:t>
            </w:r>
          </w:p>
        </w:tc>
        <w:tc>
          <w:tcPr>
            <w:tcW w:w="3600" w:type="dxa"/>
          </w:tcPr>
          <w:p w14:paraId="1990D0A3" w14:textId="77777777" w:rsidR="00955411" w:rsidRPr="0001698A" w:rsidRDefault="00955411" w:rsidP="00955411">
            <w:pPr>
              <w:rPr>
                <w:rFonts w:ascii="Arial" w:hAnsi="Arial"/>
                <w:sz w:val="18"/>
              </w:rPr>
            </w:pPr>
            <w:r w:rsidRPr="00A124B9">
              <w:rPr>
                <w:rFonts w:ascii="Arial" w:hAnsi="Arial"/>
                <w:sz w:val="18"/>
              </w:rPr>
              <w:t>T307</w:t>
            </w:r>
          </w:p>
        </w:tc>
        <w:tc>
          <w:tcPr>
            <w:tcW w:w="1800" w:type="dxa"/>
          </w:tcPr>
          <w:p w14:paraId="63A0B4CF" w14:textId="77777777" w:rsidR="00955411" w:rsidRPr="0001698A" w:rsidRDefault="00955411" w:rsidP="00955411">
            <w:pPr>
              <w:rPr>
                <w:rFonts w:ascii="Arial" w:hAnsi="Arial"/>
                <w:sz w:val="18"/>
              </w:rPr>
            </w:pPr>
            <w:r w:rsidRPr="00A124B9">
              <w:rPr>
                <w:rFonts w:ascii="Arial" w:hAnsi="Arial"/>
                <w:sz w:val="18"/>
              </w:rPr>
              <w:t>Test</w:t>
            </w:r>
          </w:p>
        </w:tc>
        <w:tc>
          <w:tcPr>
            <w:tcW w:w="1080" w:type="dxa"/>
          </w:tcPr>
          <w:p w14:paraId="274560DD" w14:textId="5A1EBE07" w:rsidR="00955411" w:rsidRDefault="00867FC9" w:rsidP="00955411">
            <w:pPr>
              <w:rPr>
                <w:rFonts w:ascii="Arial" w:hAnsi="Arial"/>
                <w:sz w:val="18"/>
              </w:rPr>
            </w:pPr>
            <w:r>
              <w:rPr>
                <w:rFonts w:ascii="Arial" w:hAnsi="Arial"/>
                <w:sz w:val="18"/>
              </w:rPr>
              <w:t>3.0</w:t>
            </w:r>
          </w:p>
        </w:tc>
      </w:tr>
      <w:tr w:rsidR="00955411" w14:paraId="03534FFE" w14:textId="77777777">
        <w:tc>
          <w:tcPr>
            <w:tcW w:w="720" w:type="dxa"/>
          </w:tcPr>
          <w:p w14:paraId="75A33235" w14:textId="1724DF2C" w:rsidR="00955411" w:rsidRDefault="00955411" w:rsidP="00955411">
            <w:pPr>
              <w:rPr>
                <w:rFonts w:ascii="Arial" w:hAnsi="Arial"/>
                <w:sz w:val="16"/>
              </w:rPr>
            </w:pPr>
            <w:r>
              <w:rPr>
                <w:rFonts w:ascii="Arial" w:hAnsi="Arial"/>
                <w:sz w:val="16"/>
              </w:rPr>
              <w:t>14</w:t>
            </w:r>
          </w:p>
        </w:tc>
        <w:tc>
          <w:tcPr>
            <w:tcW w:w="2880" w:type="dxa"/>
            <w:gridSpan w:val="2"/>
          </w:tcPr>
          <w:p w14:paraId="10CA0B80" w14:textId="77777777" w:rsidR="00955411" w:rsidRDefault="00955411" w:rsidP="00955411">
            <w:pPr>
              <w:rPr>
                <w:rFonts w:ascii="Arial" w:hAnsi="Arial"/>
                <w:sz w:val="18"/>
              </w:rPr>
            </w:pPr>
            <w:r>
              <w:rPr>
                <w:rFonts w:ascii="Arial" w:hAnsi="Arial"/>
                <w:sz w:val="18"/>
              </w:rPr>
              <w:t>Remolding Sample for Permeability or Triaxial Testing</w:t>
            </w:r>
          </w:p>
        </w:tc>
        <w:tc>
          <w:tcPr>
            <w:tcW w:w="3600" w:type="dxa"/>
          </w:tcPr>
          <w:p w14:paraId="3227E4E0" w14:textId="77777777" w:rsidR="00955411" w:rsidRDefault="00955411" w:rsidP="00955411">
            <w:pPr>
              <w:rPr>
                <w:rFonts w:ascii="Arial" w:hAnsi="Arial"/>
                <w:sz w:val="18"/>
              </w:rPr>
            </w:pPr>
            <w:r>
              <w:rPr>
                <w:rFonts w:ascii="Arial" w:hAnsi="Arial"/>
                <w:sz w:val="18"/>
              </w:rPr>
              <w:t xml:space="preserve">Includes moisture adjustments, </w:t>
            </w:r>
          </w:p>
          <w:p w14:paraId="3F8421C4" w14:textId="77777777" w:rsidR="00955411" w:rsidRDefault="00955411" w:rsidP="00955411">
            <w:pPr>
              <w:rPr>
                <w:rFonts w:ascii="Arial" w:hAnsi="Arial"/>
                <w:sz w:val="18"/>
              </w:rPr>
            </w:pPr>
            <w:r>
              <w:rPr>
                <w:rFonts w:ascii="Arial" w:hAnsi="Arial"/>
                <w:sz w:val="18"/>
              </w:rPr>
              <w:t>Remolding, &amp; extrusion</w:t>
            </w:r>
          </w:p>
        </w:tc>
        <w:tc>
          <w:tcPr>
            <w:tcW w:w="1800" w:type="dxa"/>
          </w:tcPr>
          <w:p w14:paraId="4B10457A" w14:textId="77777777" w:rsidR="00955411" w:rsidRDefault="00955411" w:rsidP="00955411">
            <w:pPr>
              <w:rPr>
                <w:rFonts w:ascii="Arial" w:hAnsi="Arial"/>
                <w:sz w:val="18"/>
              </w:rPr>
            </w:pPr>
            <w:r>
              <w:rPr>
                <w:rFonts w:ascii="Arial" w:hAnsi="Arial"/>
                <w:sz w:val="18"/>
              </w:rPr>
              <w:t>Sample</w:t>
            </w:r>
          </w:p>
        </w:tc>
        <w:tc>
          <w:tcPr>
            <w:tcW w:w="1080" w:type="dxa"/>
          </w:tcPr>
          <w:p w14:paraId="4A463B07" w14:textId="77777777" w:rsidR="00955411" w:rsidRDefault="00955411" w:rsidP="00955411">
            <w:pPr>
              <w:rPr>
                <w:rFonts w:ascii="Arial" w:hAnsi="Arial"/>
                <w:sz w:val="18"/>
              </w:rPr>
            </w:pPr>
            <w:r>
              <w:rPr>
                <w:rFonts w:ascii="Arial" w:hAnsi="Arial"/>
                <w:sz w:val="18"/>
              </w:rPr>
              <w:t>1.0</w:t>
            </w:r>
          </w:p>
        </w:tc>
      </w:tr>
      <w:tr w:rsidR="00955411" w14:paraId="10991044" w14:textId="77777777">
        <w:tc>
          <w:tcPr>
            <w:tcW w:w="720" w:type="dxa"/>
          </w:tcPr>
          <w:p w14:paraId="2E306B96" w14:textId="2F655E7E" w:rsidR="00955411" w:rsidRDefault="00955411" w:rsidP="00955411">
            <w:pPr>
              <w:rPr>
                <w:rFonts w:ascii="Arial" w:hAnsi="Arial"/>
                <w:sz w:val="16"/>
              </w:rPr>
            </w:pPr>
            <w:r>
              <w:rPr>
                <w:rFonts w:ascii="Arial" w:hAnsi="Arial"/>
                <w:sz w:val="16"/>
              </w:rPr>
              <w:t>1</w:t>
            </w:r>
            <w:r w:rsidR="00637DB6">
              <w:rPr>
                <w:rFonts w:ascii="Arial" w:hAnsi="Arial"/>
                <w:sz w:val="16"/>
              </w:rPr>
              <w:t>5</w:t>
            </w:r>
          </w:p>
        </w:tc>
        <w:tc>
          <w:tcPr>
            <w:tcW w:w="2880" w:type="dxa"/>
            <w:gridSpan w:val="2"/>
          </w:tcPr>
          <w:p w14:paraId="129C28B2" w14:textId="77777777" w:rsidR="00955411" w:rsidRDefault="00955411" w:rsidP="00955411">
            <w:pPr>
              <w:rPr>
                <w:rFonts w:ascii="Arial" w:hAnsi="Arial"/>
                <w:sz w:val="18"/>
              </w:rPr>
            </w:pPr>
            <w:r>
              <w:rPr>
                <w:rFonts w:ascii="Arial" w:hAnsi="Arial"/>
                <w:sz w:val="18"/>
              </w:rPr>
              <w:t xml:space="preserve">Constant Head Permeability Test </w:t>
            </w:r>
          </w:p>
          <w:p w14:paraId="0BD1FEEC" w14:textId="77777777" w:rsidR="00955411" w:rsidRDefault="00955411" w:rsidP="00955411">
            <w:pPr>
              <w:rPr>
                <w:rFonts w:ascii="Arial" w:hAnsi="Arial"/>
                <w:sz w:val="18"/>
              </w:rPr>
            </w:pPr>
            <w:r>
              <w:rPr>
                <w:rFonts w:ascii="Arial" w:hAnsi="Arial"/>
                <w:sz w:val="18"/>
              </w:rPr>
              <w:t>on Granular Soil</w:t>
            </w:r>
          </w:p>
        </w:tc>
        <w:tc>
          <w:tcPr>
            <w:tcW w:w="3600" w:type="dxa"/>
          </w:tcPr>
          <w:p w14:paraId="122D5770" w14:textId="77777777" w:rsidR="00955411" w:rsidRDefault="00955411" w:rsidP="00955411">
            <w:pPr>
              <w:rPr>
                <w:rFonts w:ascii="Arial" w:hAnsi="Arial"/>
                <w:sz w:val="18"/>
              </w:rPr>
            </w:pPr>
            <w:r>
              <w:rPr>
                <w:rFonts w:ascii="Arial" w:hAnsi="Arial"/>
                <w:sz w:val="18"/>
              </w:rPr>
              <w:t>D2434</w:t>
            </w:r>
          </w:p>
        </w:tc>
        <w:tc>
          <w:tcPr>
            <w:tcW w:w="1800" w:type="dxa"/>
          </w:tcPr>
          <w:p w14:paraId="708023E6" w14:textId="77777777" w:rsidR="00955411" w:rsidRDefault="00955411" w:rsidP="00955411">
            <w:pPr>
              <w:rPr>
                <w:rFonts w:ascii="Arial" w:hAnsi="Arial"/>
                <w:sz w:val="18"/>
              </w:rPr>
            </w:pPr>
            <w:r>
              <w:rPr>
                <w:rFonts w:ascii="Arial" w:hAnsi="Arial"/>
                <w:sz w:val="18"/>
              </w:rPr>
              <w:t>Test</w:t>
            </w:r>
          </w:p>
        </w:tc>
        <w:tc>
          <w:tcPr>
            <w:tcW w:w="1080" w:type="dxa"/>
          </w:tcPr>
          <w:p w14:paraId="7EEE21F1" w14:textId="77777777" w:rsidR="00955411" w:rsidRDefault="00955411" w:rsidP="00955411">
            <w:pPr>
              <w:rPr>
                <w:rFonts w:ascii="Arial" w:hAnsi="Arial"/>
                <w:sz w:val="18"/>
              </w:rPr>
            </w:pPr>
            <w:r>
              <w:rPr>
                <w:rFonts w:ascii="Arial" w:hAnsi="Arial"/>
                <w:sz w:val="18"/>
              </w:rPr>
              <w:t>5.0</w:t>
            </w:r>
          </w:p>
        </w:tc>
      </w:tr>
      <w:tr w:rsidR="00955411" w14:paraId="2DC5FD08" w14:textId="77777777">
        <w:tc>
          <w:tcPr>
            <w:tcW w:w="720" w:type="dxa"/>
          </w:tcPr>
          <w:p w14:paraId="5B11C1F7" w14:textId="7C101D5A" w:rsidR="00955411" w:rsidRDefault="00955411" w:rsidP="00955411">
            <w:pPr>
              <w:rPr>
                <w:rFonts w:ascii="Arial" w:hAnsi="Arial"/>
                <w:sz w:val="16"/>
              </w:rPr>
            </w:pPr>
            <w:r>
              <w:rPr>
                <w:rFonts w:ascii="Arial" w:hAnsi="Arial"/>
                <w:sz w:val="16"/>
              </w:rPr>
              <w:t>16</w:t>
            </w:r>
          </w:p>
        </w:tc>
        <w:tc>
          <w:tcPr>
            <w:tcW w:w="2880" w:type="dxa"/>
            <w:gridSpan w:val="2"/>
          </w:tcPr>
          <w:p w14:paraId="534B0296" w14:textId="77777777" w:rsidR="00955411" w:rsidRDefault="00955411" w:rsidP="00955411">
            <w:pPr>
              <w:rPr>
                <w:rFonts w:ascii="Arial" w:hAnsi="Arial"/>
                <w:sz w:val="18"/>
              </w:rPr>
            </w:pPr>
            <w:r>
              <w:rPr>
                <w:rFonts w:ascii="Arial" w:hAnsi="Arial"/>
                <w:sz w:val="18"/>
              </w:rPr>
              <w:t xml:space="preserve">Falling Head Permeability Test </w:t>
            </w:r>
          </w:p>
          <w:p w14:paraId="7FAF16DF" w14:textId="77777777" w:rsidR="00955411" w:rsidRDefault="00955411" w:rsidP="00955411">
            <w:pPr>
              <w:rPr>
                <w:rFonts w:ascii="Arial" w:hAnsi="Arial"/>
                <w:sz w:val="18"/>
              </w:rPr>
            </w:pPr>
            <w:r>
              <w:rPr>
                <w:rFonts w:ascii="Arial" w:hAnsi="Arial"/>
                <w:sz w:val="18"/>
              </w:rPr>
              <w:t>on Cohesive Soil (Flexible Wall)</w:t>
            </w:r>
          </w:p>
        </w:tc>
        <w:tc>
          <w:tcPr>
            <w:tcW w:w="3600" w:type="dxa"/>
          </w:tcPr>
          <w:p w14:paraId="7B0D55CE" w14:textId="77777777" w:rsidR="00955411" w:rsidRDefault="00955411" w:rsidP="00955411">
            <w:pPr>
              <w:rPr>
                <w:rFonts w:ascii="Arial" w:hAnsi="Arial"/>
                <w:sz w:val="18"/>
              </w:rPr>
            </w:pPr>
            <w:r>
              <w:rPr>
                <w:rFonts w:ascii="Arial" w:hAnsi="Arial"/>
                <w:sz w:val="18"/>
              </w:rPr>
              <w:t>D5084</w:t>
            </w:r>
          </w:p>
        </w:tc>
        <w:tc>
          <w:tcPr>
            <w:tcW w:w="1800" w:type="dxa"/>
          </w:tcPr>
          <w:p w14:paraId="49A1B626" w14:textId="77777777" w:rsidR="00955411" w:rsidRDefault="00955411" w:rsidP="00955411">
            <w:pPr>
              <w:rPr>
                <w:rFonts w:ascii="Arial" w:hAnsi="Arial"/>
                <w:sz w:val="18"/>
              </w:rPr>
            </w:pPr>
            <w:r>
              <w:rPr>
                <w:rFonts w:ascii="Arial" w:hAnsi="Arial"/>
                <w:sz w:val="18"/>
              </w:rPr>
              <w:t>Test</w:t>
            </w:r>
          </w:p>
        </w:tc>
        <w:tc>
          <w:tcPr>
            <w:tcW w:w="1080" w:type="dxa"/>
          </w:tcPr>
          <w:p w14:paraId="5BD5A273" w14:textId="77777777" w:rsidR="00955411" w:rsidRDefault="00955411" w:rsidP="00955411">
            <w:pPr>
              <w:rPr>
                <w:rFonts w:ascii="Arial" w:hAnsi="Arial"/>
                <w:sz w:val="18"/>
              </w:rPr>
            </w:pPr>
            <w:r>
              <w:rPr>
                <w:rFonts w:ascii="Arial" w:hAnsi="Arial"/>
                <w:sz w:val="18"/>
              </w:rPr>
              <w:t>8.0</w:t>
            </w:r>
          </w:p>
        </w:tc>
      </w:tr>
      <w:tr w:rsidR="00955411" w14:paraId="4914809A" w14:textId="77777777">
        <w:tc>
          <w:tcPr>
            <w:tcW w:w="720" w:type="dxa"/>
          </w:tcPr>
          <w:p w14:paraId="1F88DAEC" w14:textId="39F2EE42" w:rsidR="00955411" w:rsidRDefault="00955411" w:rsidP="00955411">
            <w:pPr>
              <w:rPr>
                <w:rFonts w:ascii="Arial" w:hAnsi="Arial"/>
                <w:sz w:val="16"/>
              </w:rPr>
            </w:pPr>
            <w:r>
              <w:rPr>
                <w:rFonts w:ascii="Arial" w:hAnsi="Arial"/>
                <w:sz w:val="16"/>
              </w:rPr>
              <w:t>17</w:t>
            </w:r>
          </w:p>
        </w:tc>
        <w:tc>
          <w:tcPr>
            <w:tcW w:w="2880" w:type="dxa"/>
            <w:gridSpan w:val="2"/>
          </w:tcPr>
          <w:p w14:paraId="6043605B" w14:textId="77777777" w:rsidR="00955411" w:rsidRDefault="00955411" w:rsidP="00955411">
            <w:pPr>
              <w:rPr>
                <w:rFonts w:ascii="Arial" w:hAnsi="Arial"/>
                <w:sz w:val="18"/>
              </w:rPr>
            </w:pPr>
            <w:r>
              <w:rPr>
                <w:rFonts w:ascii="Arial" w:hAnsi="Arial"/>
                <w:sz w:val="18"/>
              </w:rPr>
              <w:t xml:space="preserve">Falling Head Permeability Test </w:t>
            </w:r>
          </w:p>
          <w:p w14:paraId="13D46DFC" w14:textId="77777777" w:rsidR="00955411" w:rsidRDefault="00955411" w:rsidP="00955411">
            <w:pPr>
              <w:rPr>
                <w:rFonts w:ascii="Arial" w:hAnsi="Arial"/>
                <w:sz w:val="18"/>
              </w:rPr>
            </w:pPr>
            <w:r>
              <w:rPr>
                <w:rFonts w:ascii="Arial" w:hAnsi="Arial"/>
                <w:sz w:val="18"/>
              </w:rPr>
              <w:t>on Rock (Flexible Wall)</w:t>
            </w:r>
          </w:p>
        </w:tc>
        <w:tc>
          <w:tcPr>
            <w:tcW w:w="3600" w:type="dxa"/>
          </w:tcPr>
          <w:p w14:paraId="578C17BD" w14:textId="77777777" w:rsidR="00955411" w:rsidRDefault="00955411" w:rsidP="00955411">
            <w:pPr>
              <w:rPr>
                <w:rFonts w:ascii="Arial" w:hAnsi="Arial"/>
                <w:sz w:val="18"/>
              </w:rPr>
            </w:pPr>
            <w:r>
              <w:rPr>
                <w:rFonts w:ascii="Arial" w:hAnsi="Arial"/>
                <w:sz w:val="18"/>
              </w:rPr>
              <w:t>D5084</w:t>
            </w:r>
          </w:p>
        </w:tc>
        <w:tc>
          <w:tcPr>
            <w:tcW w:w="1800" w:type="dxa"/>
          </w:tcPr>
          <w:p w14:paraId="34779A88" w14:textId="77777777" w:rsidR="00955411" w:rsidRDefault="00955411" w:rsidP="00955411">
            <w:pPr>
              <w:rPr>
                <w:rFonts w:ascii="Arial" w:hAnsi="Arial"/>
                <w:sz w:val="18"/>
              </w:rPr>
            </w:pPr>
            <w:r>
              <w:rPr>
                <w:rFonts w:ascii="Arial" w:hAnsi="Arial"/>
                <w:sz w:val="18"/>
              </w:rPr>
              <w:t>Test</w:t>
            </w:r>
          </w:p>
        </w:tc>
        <w:tc>
          <w:tcPr>
            <w:tcW w:w="1080" w:type="dxa"/>
          </w:tcPr>
          <w:p w14:paraId="6B702A52" w14:textId="77777777" w:rsidR="00955411" w:rsidRDefault="00955411" w:rsidP="00955411">
            <w:pPr>
              <w:rPr>
                <w:rFonts w:ascii="Arial" w:hAnsi="Arial"/>
                <w:sz w:val="18"/>
              </w:rPr>
            </w:pPr>
            <w:r>
              <w:rPr>
                <w:rFonts w:ascii="Arial" w:hAnsi="Arial"/>
                <w:sz w:val="18"/>
              </w:rPr>
              <w:t>16.5</w:t>
            </w:r>
          </w:p>
        </w:tc>
      </w:tr>
      <w:tr w:rsidR="00955411" w14:paraId="6990C4B5" w14:textId="77777777">
        <w:tc>
          <w:tcPr>
            <w:tcW w:w="720" w:type="dxa"/>
          </w:tcPr>
          <w:p w14:paraId="329674AE" w14:textId="7B1E58D5" w:rsidR="00955411" w:rsidRDefault="00955411" w:rsidP="00955411">
            <w:pPr>
              <w:rPr>
                <w:rFonts w:ascii="Arial" w:hAnsi="Arial"/>
                <w:sz w:val="16"/>
              </w:rPr>
            </w:pPr>
            <w:r>
              <w:rPr>
                <w:rFonts w:ascii="Arial" w:hAnsi="Arial"/>
                <w:sz w:val="16"/>
              </w:rPr>
              <w:t>18</w:t>
            </w:r>
          </w:p>
        </w:tc>
        <w:tc>
          <w:tcPr>
            <w:tcW w:w="2880" w:type="dxa"/>
            <w:gridSpan w:val="2"/>
          </w:tcPr>
          <w:p w14:paraId="5106FDCB" w14:textId="77777777" w:rsidR="00955411" w:rsidRDefault="00955411" w:rsidP="00955411">
            <w:pPr>
              <w:rPr>
                <w:rFonts w:ascii="Arial" w:hAnsi="Arial"/>
                <w:sz w:val="18"/>
              </w:rPr>
            </w:pPr>
            <w:r>
              <w:rPr>
                <w:rFonts w:ascii="Arial" w:hAnsi="Arial"/>
                <w:sz w:val="18"/>
              </w:rPr>
              <w:t xml:space="preserve">CU Triaxial Test  </w:t>
            </w:r>
          </w:p>
          <w:p w14:paraId="144332A2" w14:textId="77777777" w:rsidR="00955411" w:rsidRDefault="00955411" w:rsidP="00955411">
            <w:pPr>
              <w:rPr>
                <w:rFonts w:ascii="Arial" w:hAnsi="Arial"/>
                <w:sz w:val="18"/>
              </w:rPr>
            </w:pPr>
            <w:r>
              <w:rPr>
                <w:rFonts w:ascii="Arial" w:hAnsi="Arial"/>
                <w:sz w:val="18"/>
              </w:rPr>
              <w:t>w/ Pore Pressure Measurements (Large Scale)</w:t>
            </w:r>
          </w:p>
        </w:tc>
        <w:tc>
          <w:tcPr>
            <w:tcW w:w="3600" w:type="dxa"/>
          </w:tcPr>
          <w:p w14:paraId="70FA3B2E" w14:textId="77777777" w:rsidR="00955411" w:rsidRDefault="00955411" w:rsidP="00955411">
            <w:pPr>
              <w:rPr>
                <w:rFonts w:ascii="Arial" w:hAnsi="Arial"/>
                <w:sz w:val="18"/>
              </w:rPr>
            </w:pPr>
            <w:r>
              <w:rPr>
                <w:rFonts w:ascii="Arial" w:hAnsi="Arial"/>
                <w:sz w:val="18"/>
              </w:rPr>
              <w:t xml:space="preserve">T297, aggregate, </w:t>
            </w:r>
            <w:proofErr w:type="gramStart"/>
            <w:r>
              <w:rPr>
                <w:rFonts w:ascii="Arial" w:hAnsi="Arial"/>
                <w:sz w:val="18"/>
              </w:rPr>
              <w:t>6 inch</w:t>
            </w:r>
            <w:proofErr w:type="gramEnd"/>
            <w:r>
              <w:rPr>
                <w:rFonts w:ascii="Arial" w:hAnsi="Arial"/>
                <w:sz w:val="18"/>
              </w:rPr>
              <w:t xml:space="preserve"> dia. X 12 inch</w:t>
            </w:r>
          </w:p>
        </w:tc>
        <w:tc>
          <w:tcPr>
            <w:tcW w:w="1800" w:type="dxa"/>
          </w:tcPr>
          <w:p w14:paraId="4ABD34BE" w14:textId="77777777" w:rsidR="00955411" w:rsidRDefault="00955411" w:rsidP="00955411">
            <w:pPr>
              <w:rPr>
                <w:rFonts w:ascii="Arial" w:hAnsi="Arial"/>
                <w:sz w:val="18"/>
              </w:rPr>
            </w:pPr>
            <w:r>
              <w:rPr>
                <w:rFonts w:ascii="Arial" w:hAnsi="Arial"/>
                <w:sz w:val="18"/>
              </w:rPr>
              <w:t xml:space="preserve">Test </w:t>
            </w:r>
          </w:p>
          <w:p w14:paraId="579D3F8E" w14:textId="77777777" w:rsidR="00955411" w:rsidRDefault="00955411" w:rsidP="00955411">
            <w:pPr>
              <w:rPr>
                <w:rFonts w:ascii="Arial" w:hAnsi="Arial"/>
                <w:sz w:val="18"/>
              </w:rPr>
            </w:pPr>
            <w:r>
              <w:rPr>
                <w:rFonts w:ascii="Arial" w:hAnsi="Arial"/>
                <w:sz w:val="18"/>
              </w:rPr>
              <w:t>(1 stress path)</w:t>
            </w:r>
          </w:p>
        </w:tc>
        <w:tc>
          <w:tcPr>
            <w:tcW w:w="1080" w:type="dxa"/>
          </w:tcPr>
          <w:p w14:paraId="469BFEF5" w14:textId="77777777" w:rsidR="00955411" w:rsidRDefault="00955411" w:rsidP="00955411">
            <w:pPr>
              <w:rPr>
                <w:rFonts w:ascii="Arial" w:hAnsi="Arial"/>
                <w:sz w:val="18"/>
              </w:rPr>
            </w:pPr>
            <w:r>
              <w:rPr>
                <w:rFonts w:ascii="Arial" w:hAnsi="Arial"/>
                <w:sz w:val="18"/>
              </w:rPr>
              <w:t>10.0</w:t>
            </w:r>
          </w:p>
        </w:tc>
      </w:tr>
      <w:tr w:rsidR="00955411" w14:paraId="4E3A254E" w14:textId="77777777">
        <w:trPr>
          <w:trHeight w:val="611"/>
        </w:trPr>
        <w:tc>
          <w:tcPr>
            <w:tcW w:w="720" w:type="dxa"/>
          </w:tcPr>
          <w:p w14:paraId="71D74D6F" w14:textId="21EB35C6" w:rsidR="00955411" w:rsidRDefault="00955411" w:rsidP="00955411">
            <w:pPr>
              <w:rPr>
                <w:rFonts w:ascii="Arial" w:hAnsi="Arial"/>
                <w:sz w:val="16"/>
              </w:rPr>
            </w:pPr>
            <w:r>
              <w:rPr>
                <w:rFonts w:ascii="Arial" w:hAnsi="Arial"/>
                <w:sz w:val="16"/>
              </w:rPr>
              <w:t>19</w:t>
            </w:r>
          </w:p>
        </w:tc>
        <w:tc>
          <w:tcPr>
            <w:tcW w:w="2880" w:type="dxa"/>
            <w:gridSpan w:val="2"/>
          </w:tcPr>
          <w:p w14:paraId="6BC29AED" w14:textId="77777777" w:rsidR="00955411" w:rsidRDefault="00955411" w:rsidP="00955411">
            <w:pPr>
              <w:rPr>
                <w:rFonts w:ascii="Arial" w:hAnsi="Arial"/>
                <w:sz w:val="18"/>
              </w:rPr>
            </w:pPr>
            <w:r>
              <w:rPr>
                <w:rFonts w:ascii="Arial" w:hAnsi="Arial"/>
                <w:sz w:val="18"/>
              </w:rPr>
              <w:t>Direct Shear Test (Large Scale)</w:t>
            </w:r>
          </w:p>
        </w:tc>
        <w:tc>
          <w:tcPr>
            <w:tcW w:w="3600" w:type="dxa"/>
          </w:tcPr>
          <w:p w14:paraId="23BE5CD4" w14:textId="77777777" w:rsidR="00955411" w:rsidRDefault="00955411" w:rsidP="00955411">
            <w:pPr>
              <w:rPr>
                <w:rFonts w:ascii="Arial" w:hAnsi="Arial"/>
                <w:sz w:val="18"/>
              </w:rPr>
            </w:pPr>
            <w:r>
              <w:rPr>
                <w:rFonts w:ascii="Arial" w:hAnsi="Arial"/>
                <w:sz w:val="18"/>
              </w:rPr>
              <w:t xml:space="preserve">T236, aggregate, </w:t>
            </w:r>
            <w:proofErr w:type="gramStart"/>
            <w:r>
              <w:rPr>
                <w:rFonts w:ascii="Arial" w:hAnsi="Arial"/>
                <w:sz w:val="18"/>
              </w:rPr>
              <w:t>18 inch</w:t>
            </w:r>
            <w:proofErr w:type="gramEnd"/>
            <w:r>
              <w:rPr>
                <w:rFonts w:ascii="Arial" w:hAnsi="Arial"/>
                <w:sz w:val="18"/>
              </w:rPr>
              <w:t xml:space="preserve"> x 18 inch</w:t>
            </w:r>
          </w:p>
        </w:tc>
        <w:tc>
          <w:tcPr>
            <w:tcW w:w="1800" w:type="dxa"/>
          </w:tcPr>
          <w:p w14:paraId="58FBE5B0" w14:textId="77777777" w:rsidR="00955411" w:rsidRDefault="00955411" w:rsidP="00955411">
            <w:pPr>
              <w:rPr>
                <w:rFonts w:ascii="Arial" w:hAnsi="Arial"/>
                <w:sz w:val="18"/>
              </w:rPr>
            </w:pPr>
            <w:r>
              <w:rPr>
                <w:rFonts w:ascii="Arial" w:hAnsi="Arial"/>
                <w:sz w:val="18"/>
              </w:rPr>
              <w:t xml:space="preserve">Test </w:t>
            </w:r>
          </w:p>
          <w:p w14:paraId="52A78560" w14:textId="77777777" w:rsidR="00955411" w:rsidRDefault="00955411" w:rsidP="00955411">
            <w:pPr>
              <w:rPr>
                <w:rFonts w:ascii="Arial" w:hAnsi="Arial"/>
                <w:sz w:val="18"/>
              </w:rPr>
            </w:pPr>
            <w:r>
              <w:rPr>
                <w:rFonts w:ascii="Arial" w:hAnsi="Arial"/>
                <w:sz w:val="18"/>
              </w:rPr>
              <w:t>(1 normal force)</w:t>
            </w:r>
          </w:p>
        </w:tc>
        <w:tc>
          <w:tcPr>
            <w:tcW w:w="1080" w:type="dxa"/>
          </w:tcPr>
          <w:p w14:paraId="7FB4980D" w14:textId="77777777" w:rsidR="00955411" w:rsidRDefault="00955411" w:rsidP="00955411">
            <w:pPr>
              <w:rPr>
                <w:rFonts w:ascii="Arial" w:hAnsi="Arial"/>
                <w:sz w:val="18"/>
              </w:rPr>
            </w:pPr>
            <w:r>
              <w:rPr>
                <w:rFonts w:ascii="Arial" w:hAnsi="Arial"/>
                <w:sz w:val="18"/>
              </w:rPr>
              <w:t>10.0</w:t>
            </w:r>
          </w:p>
        </w:tc>
      </w:tr>
      <w:tr w:rsidR="00955411" w14:paraId="58544C44" w14:textId="77777777">
        <w:trPr>
          <w:cantSplit/>
          <w:trHeight w:val="252"/>
        </w:trPr>
        <w:tc>
          <w:tcPr>
            <w:tcW w:w="720" w:type="dxa"/>
          </w:tcPr>
          <w:p w14:paraId="25DD3A41" w14:textId="77777777" w:rsidR="00955411" w:rsidRDefault="00955411" w:rsidP="00955411">
            <w:pPr>
              <w:jc w:val="both"/>
              <w:rPr>
                <w:rFonts w:ascii="Arial" w:hAnsi="Arial"/>
                <w:sz w:val="16"/>
              </w:rPr>
            </w:pPr>
            <w:r>
              <w:rPr>
                <w:rFonts w:ascii="Arial" w:hAnsi="Arial"/>
                <w:sz w:val="16"/>
              </w:rPr>
              <w:t>20</w:t>
            </w:r>
          </w:p>
          <w:p w14:paraId="3310911A" w14:textId="77777777" w:rsidR="00955411" w:rsidRDefault="00955411" w:rsidP="00955411">
            <w:pPr>
              <w:jc w:val="both"/>
              <w:rPr>
                <w:rFonts w:ascii="Arial" w:hAnsi="Arial"/>
                <w:sz w:val="18"/>
              </w:rPr>
            </w:pPr>
          </w:p>
        </w:tc>
        <w:tc>
          <w:tcPr>
            <w:tcW w:w="2880" w:type="dxa"/>
            <w:gridSpan w:val="2"/>
          </w:tcPr>
          <w:p w14:paraId="1D9B62D9" w14:textId="77777777" w:rsidR="00955411" w:rsidRDefault="00955411" w:rsidP="00955411">
            <w:pPr>
              <w:jc w:val="both"/>
              <w:rPr>
                <w:rFonts w:ascii="Arial" w:hAnsi="Arial"/>
                <w:sz w:val="18"/>
              </w:rPr>
            </w:pPr>
            <w:r>
              <w:rPr>
                <w:rFonts w:ascii="Arial" w:hAnsi="Arial"/>
                <w:sz w:val="16"/>
              </w:rPr>
              <w:t xml:space="preserve">Direct Shear Test                                           </w:t>
            </w:r>
          </w:p>
        </w:tc>
        <w:tc>
          <w:tcPr>
            <w:tcW w:w="3600" w:type="dxa"/>
          </w:tcPr>
          <w:p w14:paraId="6D2BCE7C" w14:textId="77777777" w:rsidR="00955411" w:rsidRDefault="00955411" w:rsidP="00955411">
            <w:pPr>
              <w:jc w:val="both"/>
              <w:rPr>
                <w:rFonts w:ascii="Arial" w:hAnsi="Arial"/>
                <w:sz w:val="18"/>
              </w:rPr>
            </w:pPr>
            <w:r>
              <w:rPr>
                <w:rFonts w:ascii="Arial" w:hAnsi="Arial"/>
                <w:sz w:val="18"/>
              </w:rPr>
              <w:t>T236</w:t>
            </w:r>
          </w:p>
        </w:tc>
        <w:tc>
          <w:tcPr>
            <w:tcW w:w="1800" w:type="dxa"/>
          </w:tcPr>
          <w:p w14:paraId="449D58F7" w14:textId="77777777" w:rsidR="00955411" w:rsidRDefault="00955411" w:rsidP="00955411">
            <w:pPr>
              <w:jc w:val="both"/>
              <w:rPr>
                <w:rFonts w:ascii="Arial" w:hAnsi="Arial"/>
                <w:sz w:val="18"/>
              </w:rPr>
            </w:pPr>
            <w:r>
              <w:rPr>
                <w:rFonts w:ascii="Arial" w:hAnsi="Arial"/>
                <w:sz w:val="18"/>
              </w:rPr>
              <w:t>Test</w:t>
            </w:r>
          </w:p>
          <w:p w14:paraId="636AE78D" w14:textId="77777777" w:rsidR="00955411" w:rsidRDefault="00955411" w:rsidP="00955411">
            <w:pPr>
              <w:jc w:val="both"/>
              <w:rPr>
                <w:rFonts w:ascii="Arial" w:hAnsi="Arial"/>
                <w:sz w:val="18"/>
              </w:rPr>
            </w:pPr>
            <w:r>
              <w:rPr>
                <w:rFonts w:ascii="Arial" w:hAnsi="Arial"/>
                <w:sz w:val="18"/>
              </w:rPr>
              <w:t>(1 normal force)</w:t>
            </w:r>
          </w:p>
        </w:tc>
        <w:tc>
          <w:tcPr>
            <w:tcW w:w="1080" w:type="dxa"/>
          </w:tcPr>
          <w:p w14:paraId="1741F4AD" w14:textId="77777777" w:rsidR="00955411" w:rsidRDefault="00955411" w:rsidP="00955411">
            <w:pPr>
              <w:jc w:val="both"/>
              <w:rPr>
                <w:rFonts w:ascii="Arial" w:hAnsi="Arial"/>
                <w:sz w:val="18"/>
              </w:rPr>
            </w:pPr>
            <w:r>
              <w:rPr>
                <w:rFonts w:ascii="Arial" w:hAnsi="Arial"/>
                <w:sz w:val="18"/>
              </w:rPr>
              <w:t>3.5</w:t>
            </w:r>
          </w:p>
        </w:tc>
      </w:tr>
      <w:tr w:rsidR="00955411" w14:paraId="113368F6" w14:textId="77777777" w:rsidTr="00C45AB3">
        <w:trPr>
          <w:cantSplit/>
          <w:trHeight w:val="1440"/>
        </w:trPr>
        <w:tc>
          <w:tcPr>
            <w:tcW w:w="10080" w:type="dxa"/>
            <w:gridSpan w:val="6"/>
          </w:tcPr>
          <w:p w14:paraId="34FEA81E" w14:textId="77777777" w:rsidR="00955411" w:rsidRPr="00D548FB" w:rsidRDefault="00955411" w:rsidP="00955411">
            <w:pPr>
              <w:jc w:val="both"/>
              <w:rPr>
                <w:rFonts w:ascii="Arial" w:hAnsi="Arial"/>
                <w:sz w:val="16"/>
                <w:szCs w:val="16"/>
              </w:rPr>
            </w:pPr>
          </w:p>
          <w:p w14:paraId="28845174" w14:textId="77777777" w:rsidR="00955411" w:rsidRPr="00A124B9" w:rsidRDefault="00955411" w:rsidP="00955411">
            <w:pPr>
              <w:jc w:val="both"/>
              <w:rPr>
                <w:rFonts w:ascii="Arial" w:hAnsi="Arial"/>
                <w:sz w:val="16"/>
                <w:szCs w:val="16"/>
              </w:rPr>
            </w:pPr>
            <w:r w:rsidRPr="00D548FB">
              <w:rPr>
                <w:rFonts w:ascii="Arial" w:hAnsi="Arial"/>
                <w:sz w:val="16"/>
                <w:szCs w:val="16"/>
              </w:rPr>
              <w:t>*     T = AASHTO Test Methods, D = ASTM Test Methods, KM = Kentucky Methods</w:t>
            </w:r>
          </w:p>
          <w:p w14:paraId="77359EB6" w14:textId="77777777" w:rsidR="00955411" w:rsidRPr="00A124B9" w:rsidRDefault="00955411" w:rsidP="00955411">
            <w:pPr>
              <w:jc w:val="both"/>
              <w:rPr>
                <w:rFonts w:ascii="Arial" w:hAnsi="Arial"/>
                <w:sz w:val="16"/>
                <w:szCs w:val="16"/>
              </w:rPr>
            </w:pPr>
          </w:p>
          <w:p w14:paraId="5F16A892" w14:textId="0534A0C8" w:rsidR="00955411" w:rsidRDefault="00955411" w:rsidP="00955411">
            <w:pPr>
              <w:jc w:val="both"/>
              <w:rPr>
                <w:rFonts w:ascii="Arial" w:hAnsi="Arial"/>
                <w:sz w:val="16"/>
                <w:szCs w:val="16"/>
              </w:rPr>
            </w:pPr>
            <w:r w:rsidRPr="00A124B9">
              <w:rPr>
                <w:rFonts w:ascii="Arial" w:hAnsi="Arial"/>
                <w:sz w:val="16"/>
                <w:szCs w:val="16"/>
              </w:rPr>
              <w:t xml:space="preserve">**   Specified hours are for a laboratory technician or the firm's equivalent personnel classification, as approved by the Geotechnical </w:t>
            </w:r>
            <w:r w:rsidRPr="00A124B9">
              <w:rPr>
                <w:rFonts w:ascii="Arial" w:hAnsi="Arial"/>
                <w:sz w:val="16"/>
                <w:szCs w:val="16"/>
              </w:rPr>
              <w:t xml:space="preserve">Support &amp; Review </w:t>
            </w:r>
            <w:r w:rsidRPr="00A124B9">
              <w:rPr>
                <w:rFonts w:ascii="Arial" w:hAnsi="Arial"/>
                <w:sz w:val="16"/>
                <w:szCs w:val="16"/>
              </w:rPr>
              <w:t>Branch.  Blended rates consisting of more than one classification (e.g. 80% Technician, 20% Senior Technician) may be used if justification is provided and approved by the Branch.</w:t>
            </w:r>
          </w:p>
          <w:p w14:paraId="034DDE02" w14:textId="77777777" w:rsidR="00955411" w:rsidRDefault="00955411" w:rsidP="00955411">
            <w:pPr>
              <w:jc w:val="both"/>
              <w:rPr>
                <w:rFonts w:ascii="Arial" w:hAnsi="Arial"/>
                <w:sz w:val="16"/>
                <w:szCs w:val="16"/>
              </w:rPr>
            </w:pPr>
          </w:p>
          <w:p w14:paraId="5D4A9498" w14:textId="1E79EA0B" w:rsidR="00955411" w:rsidRPr="00A124B9" w:rsidRDefault="00955411" w:rsidP="00955411">
            <w:pPr>
              <w:jc w:val="both"/>
              <w:rPr>
                <w:rFonts w:ascii="Arial" w:hAnsi="Arial"/>
                <w:sz w:val="16"/>
                <w:szCs w:val="16"/>
              </w:rPr>
            </w:pPr>
            <w:r>
              <w:rPr>
                <w:rFonts w:ascii="Arial" w:hAnsi="Arial"/>
                <w:sz w:val="16"/>
                <w:szCs w:val="16"/>
              </w:rPr>
              <w:t xml:space="preserve">***    </w:t>
            </w:r>
            <w:r w:rsidR="00867FC9">
              <w:rPr>
                <w:rFonts w:ascii="Arial" w:hAnsi="Arial"/>
                <w:sz w:val="16"/>
                <w:szCs w:val="16"/>
              </w:rPr>
              <w:t xml:space="preserve">Unlike the historic CBR test set, the scope of </w:t>
            </w:r>
            <w:bookmarkStart w:id="0" w:name="_Hlk159339184"/>
            <w:r w:rsidR="00867FC9">
              <w:rPr>
                <w:rFonts w:ascii="Arial" w:hAnsi="Arial"/>
                <w:sz w:val="16"/>
                <w:szCs w:val="16"/>
              </w:rPr>
              <w:t xml:space="preserve">Resilient Modulus test </w:t>
            </w:r>
            <w:bookmarkEnd w:id="0"/>
            <w:r w:rsidR="00867FC9">
              <w:rPr>
                <w:rFonts w:ascii="Arial" w:hAnsi="Arial"/>
                <w:sz w:val="16"/>
                <w:szCs w:val="16"/>
              </w:rPr>
              <w:t xml:space="preserve">does not include Soil Classification and </w:t>
            </w:r>
            <w:r w:rsidR="00867FC9" w:rsidRPr="00A124B9">
              <w:rPr>
                <w:rFonts w:ascii="Arial" w:hAnsi="Arial"/>
                <w:sz w:val="16"/>
                <w:szCs w:val="16"/>
              </w:rPr>
              <w:t>Moisture-Density tests.</w:t>
            </w:r>
            <w:r w:rsidR="00867FC9">
              <w:rPr>
                <w:rFonts w:ascii="Arial" w:hAnsi="Arial"/>
                <w:sz w:val="16"/>
                <w:szCs w:val="16"/>
              </w:rPr>
              <w:t xml:space="preserve">  </w:t>
            </w:r>
            <w:r w:rsidR="000D15EE">
              <w:rPr>
                <w:rFonts w:ascii="Arial" w:hAnsi="Arial"/>
                <w:sz w:val="16"/>
                <w:szCs w:val="16"/>
              </w:rPr>
              <w:t xml:space="preserve">Resilient Modulus testing </w:t>
            </w:r>
            <w:r w:rsidR="00867FC9">
              <w:rPr>
                <w:rFonts w:ascii="Arial" w:hAnsi="Arial"/>
                <w:sz w:val="16"/>
                <w:szCs w:val="16"/>
              </w:rPr>
              <w:t>m</w:t>
            </w:r>
            <w:r>
              <w:rPr>
                <w:rFonts w:ascii="Arial" w:hAnsi="Arial"/>
                <w:sz w:val="16"/>
                <w:szCs w:val="16"/>
              </w:rPr>
              <w:t>ay be performed by the firm, subcontracted to a KYTC approved lab, or performed by KYTC’s lab (with sufficient capacity and pre-approval, on a project-specific basis.)</w:t>
            </w:r>
          </w:p>
        </w:tc>
      </w:tr>
      <w:tr w:rsidR="00955411" w14:paraId="0128D645" w14:textId="77777777">
        <w:trPr>
          <w:cantSplit/>
          <w:trHeight w:val="48"/>
        </w:trPr>
        <w:tc>
          <w:tcPr>
            <w:tcW w:w="2880" w:type="dxa"/>
            <w:gridSpan w:val="2"/>
          </w:tcPr>
          <w:p w14:paraId="7C4E5265" w14:textId="77777777" w:rsidR="00955411" w:rsidRDefault="00955411" w:rsidP="00955411">
            <w:pPr>
              <w:rPr>
                <w:rFonts w:ascii="Arial" w:hAnsi="Arial"/>
              </w:rPr>
            </w:pPr>
            <w:r>
              <w:rPr>
                <w:rFonts w:ascii="Arial" w:hAnsi="Arial"/>
              </w:rPr>
              <w:lastRenderedPageBreak/>
              <w:t>SPECIAL INSTRUCTIONS</w:t>
            </w:r>
          </w:p>
        </w:tc>
        <w:tc>
          <w:tcPr>
            <w:tcW w:w="7200" w:type="dxa"/>
            <w:gridSpan w:val="4"/>
          </w:tcPr>
          <w:p w14:paraId="63BBF343" w14:textId="77777777" w:rsidR="00955411" w:rsidRPr="00372777" w:rsidRDefault="00955411" w:rsidP="00955411">
            <w:pPr>
              <w:autoSpaceDE w:val="0"/>
              <w:autoSpaceDN w:val="0"/>
              <w:adjustRightInd w:val="0"/>
              <w:jc w:val="both"/>
              <w:rPr>
                <w:rFonts w:ascii="Arial" w:hAnsi="Arial" w:cs="Arial"/>
                <w:b/>
              </w:rPr>
            </w:pPr>
            <w:r w:rsidRPr="00372777">
              <w:rPr>
                <w:rFonts w:ascii="Arial" w:hAnsi="Arial" w:cs="Arial"/>
                <w:b/>
              </w:rPr>
              <w:t>Other Requirements</w:t>
            </w:r>
          </w:p>
          <w:p w14:paraId="3C7033DF" w14:textId="77777777" w:rsidR="00955411" w:rsidRPr="00372777" w:rsidRDefault="00955411" w:rsidP="00955411">
            <w:pPr>
              <w:autoSpaceDE w:val="0"/>
              <w:autoSpaceDN w:val="0"/>
              <w:adjustRightInd w:val="0"/>
              <w:jc w:val="both"/>
              <w:rPr>
                <w:rFonts w:ascii="Arial" w:hAnsi="Arial" w:cs="Arial"/>
              </w:rPr>
            </w:pPr>
          </w:p>
          <w:p w14:paraId="3782C662" w14:textId="70A7085A" w:rsidR="00955411" w:rsidRPr="00372777" w:rsidRDefault="00955411" w:rsidP="00955411">
            <w:pPr>
              <w:autoSpaceDE w:val="0"/>
              <w:autoSpaceDN w:val="0"/>
              <w:adjustRightInd w:val="0"/>
              <w:jc w:val="both"/>
              <w:rPr>
                <w:rFonts w:ascii="Arial" w:hAnsi="Arial" w:cs="Arial"/>
              </w:rPr>
            </w:pPr>
            <w:r w:rsidRPr="00372777">
              <w:rPr>
                <w:rFonts w:ascii="Arial" w:hAnsi="Arial" w:cs="Arial"/>
              </w:rPr>
              <w:t xml:space="preserve">All test information for any type of lab test on a project will be entered </w:t>
            </w:r>
            <w:r>
              <w:rPr>
                <w:rFonts w:ascii="Arial" w:hAnsi="Arial" w:cs="Arial"/>
              </w:rPr>
              <w:t>gINT</w:t>
            </w:r>
            <w:r w:rsidR="005D6518">
              <w:rPr>
                <w:rFonts w:ascii="Arial" w:hAnsi="Arial" w:cs="Arial"/>
              </w:rPr>
              <w:t xml:space="preserve"> or</w:t>
            </w:r>
            <w:r>
              <w:rPr>
                <w:rFonts w:ascii="Arial" w:hAnsi="Arial" w:cs="Arial"/>
              </w:rPr>
              <w:t xml:space="preserve"> </w:t>
            </w:r>
            <w:r w:rsidR="005D6518">
              <w:rPr>
                <w:rFonts w:ascii="Arial" w:hAnsi="Arial" w:cs="Arial"/>
              </w:rPr>
              <w:t xml:space="preserve">KYTC approved </w:t>
            </w:r>
            <w:r>
              <w:rPr>
                <w:rFonts w:ascii="Arial" w:hAnsi="Arial" w:cs="Arial"/>
              </w:rPr>
              <w:t>software</w:t>
            </w:r>
            <w:r w:rsidRPr="00372777">
              <w:rPr>
                <w:rFonts w:ascii="Arial" w:hAnsi="Arial" w:cs="Arial"/>
              </w:rPr>
              <w:t xml:space="preserve">, the Department will provide the data template to the </w:t>
            </w:r>
            <w:proofErr w:type="gramStart"/>
            <w:r w:rsidRPr="00372777">
              <w:rPr>
                <w:rFonts w:ascii="Arial" w:hAnsi="Arial" w:cs="Arial"/>
              </w:rPr>
              <w:t>consultant</w:t>
            </w:r>
            <w:proofErr w:type="gramEnd"/>
            <w:r w:rsidRPr="00372777">
              <w:rPr>
                <w:rFonts w:ascii="Arial" w:hAnsi="Arial" w:cs="Arial"/>
              </w:rPr>
              <w:t xml:space="preserve"> and they will fill it out and submit it back to the department electronically.</w:t>
            </w:r>
          </w:p>
          <w:p w14:paraId="2F01654F" w14:textId="77777777" w:rsidR="00955411" w:rsidRPr="00372777" w:rsidRDefault="00955411" w:rsidP="00955411">
            <w:pPr>
              <w:autoSpaceDE w:val="0"/>
              <w:autoSpaceDN w:val="0"/>
              <w:adjustRightInd w:val="0"/>
              <w:rPr>
                <w:rFonts w:ascii="Arial" w:hAnsi="Arial" w:cs="Arial"/>
              </w:rPr>
            </w:pPr>
          </w:p>
          <w:p w14:paraId="63985B05" w14:textId="77777777" w:rsidR="00955411" w:rsidRPr="00372777" w:rsidRDefault="00955411" w:rsidP="00955411">
            <w:pPr>
              <w:autoSpaceDE w:val="0"/>
              <w:autoSpaceDN w:val="0"/>
              <w:adjustRightInd w:val="0"/>
              <w:jc w:val="both"/>
              <w:rPr>
                <w:rFonts w:ascii="Arial" w:hAnsi="Arial" w:cs="Arial"/>
                <w:bCs/>
              </w:rPr>
            </w:pPr>
            <w:r w:rsidRPr="00372777">
              <w:rPr>
                <w:rFonts w:ascii="Arial" w:hAnsi="Arial" w:cs="Arial"/>
                <w:bCs/>
              </w:rPr>
              <w:t>The consultant will also be responsible for checking and/or obtaining, information from the drilling consultant and design surveyors and making sure it is correct in gINT for all projects that the consultant writes the geotechnical report on, including all lab testing done on soil and rock.   All coordinates will be checked to verify their locations are plotted in the right location on the map.</w:t>
            </w:r>
          </w:p>
          <w:p w14:paraId="66E8A80E" w14:textId="77777777" w:rsidR="00955411" w:rsidRPr="00372777" w:rsidRDefault="00955411" w:rsidP="00955411">
            <w:pPr>
              <w:autoSpaceDE w:val="0"/>
              <w:autoSpaceDN w:val="0"/>
              <w:adjustRightInd w:val="0"/>
              <w:jc w:val="both"/>
              <w:rPr>
                <w:rFonts w:ascii="Arial" w:hAnsi="Arial" w:cs="Arial"/>
                <w:bCs/>
              </w:rPr>
            </w:pPr>
          </w:p>
          <w:p w14:paraId="068407BE" w14:textId="757DD3B5" w:rsidR="00955411" w:rsidRPr="00372777" w:rsidRDefault="00955411" w:rsidP="00955411">
            <w:pPr>
              <w:autoSpaceDE w:val="0"/>
              <w:autoSpaceDN w:val="0"/>
              <w:adjustRightInd w:val="0"/>
              <w:jc w:val="both"/>
              <w:rPr>
                <w:rFonts w:ascii="Arial" w:hAnsi="Arial" w:cs="Arial"/>
                <w:bCs/>
              </w:rPr>
            </w:pPr>
            <w:r w:rsidRPr="00372777">
              <w:rPr>
                <w:rFonts w:ascii="Arial" w:hAnsi="Arial" w:cs="Arial"/>
                <w:bCs/>
              </w:rPr>
              <w:t xml:space="preserve">The consultant will supply draft </w:t>
            </w:r>
            <w:r>
              <w:rPr>
                <w:rFonts w:ascii="Arial" w:hAnsi="Arial" w:cs="Arial"/>
                <w:bCs/>
              </w:rPr>
              <w:t xml:space="preserve">electronic copies for review and </w:t>
            </w:r>
            <w:r>
              <w:rPr>
                <w:rFonts w:ascii="Arial" w:hAnsi="Arial" w:cs="Arial"/>
                <w:bCs/>
              </w:rPr>
              <w:t xml:space="preserve">final </w:t>
            </w:r>
            <w:r>
              <w:rPr>
                <w:rFonts w:ascii="Arial" w:hAnsi="Arial" w:cs="Arial"/>
                <w:bCs/>
              </w:rPr>
              <w:t xml:space="preserve"> electronic </w:t>
            </w:r>
            <w:r>
              <w:rPr>
                <w:rFonts w:ascii="Arial" w:hAnsi="Arial" w:cs="Arial"/>
                <w:bCs/>
              </w:rPr>
              <w:t>copies</w:t>
            </w:r>
            <w:r w:rsidRPr="00372777">
              <w:rPr>
                <w:rFonts w:ascii="Arial" w:hAnsi="Arial" w:cs="Arial"/>
                <w:bCs/>
              </w:rPr>
              <w:t xml:space="preserve"> of the report when completed.</w:t>
            </w:r>
          </w:p>
          <w:p w14:paraId="1229B1A8" w14:textId="77777777" w:rsidR="00955411" w:rsidRPr="00372777" w:rsidRDefault="00955411" w:rsidP="00955411">
            <w:pPr>
              <w:autoSpaceDE w:val="0"/>
              <w:autoSpaceDN w:val="0"/>
              <w:adjustRightInd w:val="0"/>
              <w:jc w:val="both"/>
              <w:rPr>
                <w:rFonts w:ascii="Arial" w:hAnsi="Arial" w:cs="Arial"/>
                <w:bCs/>
              </w:rPr>
            </w:pPr>
          </w:p>
          <w:p w14:paraId="64914542" w14:textId="77777777" w:rsidR="00955411" w:rsidRPr="00372777" w:rsidRDefault="00955411" w:rsidP="00955411">
            <w:pPr>
              <w:autoSpaceDE w:val="0"/>
              <w:autoSpaceDN w:val="0"/>
              <w:adjustRightInd w:val="0"/>
              <w:jc w:val="both"/>
              <w:rPr>
                <w:rFonts w:ascii="Arial" w:hAnsi="Arial" w:cs="Arial"/>
                <w:bCs/>
              </w:rPr>
            </w:pPr>
            <w:r w:rsidRPr="00372777">
              <w:rPr>
                <w:rFonts w:ascii="Arial" w:hAnsi="Arial" w:cs="Arial"/>
                <w:bCs/>
              </w:rPr>
              <w:t>The consultant will supply the following electronic files for each completed project.</w:t>
            </w:r>
          </w:p>
          <w:p w14:paraId="341ADCE7" w14:textId="77777777" w:rsidR="00955411" w:rsidRPr="00372777" w:rsidRDefault="00955411" w:rsidP="00955411">
            <w:pPr>
              <w:autoSpaceDE w:val="0"/>
              <w:autoSpaceDN w:val="0"/>
              <w:adjustRightInd w:val="0"/>
              <w:jc w:val="both"/>
              <w:rPr>
                <w:rFonts w:ascii="Arial" w:hAnsi="Arial" w:cs="Arial"/>
                <w:bCs/>
              </w:rPr>
            </w:pPr>
          </w:p>
          <w:p w14:paraId="0599614A" w14:textId="77777777" w:rsidR="00955411" w:rsidRPr="00372777" w:rsidRDefault="00955411" w:rsidP="00955411">
            <w:pPr>
              <w:autoSpaceDE w:val="0"/>
              <w:autoSpaceDN w:val="0"/>
              <w:adjustRightInd w:val="0"/>
              <w:jc w:val="both"/>
              <w:rPr>
                <w:rFonts w:ascii="Arial" w:hAnsi="Arial" w:cs="Arial"/>
                <w:bCs/>
              </w:rPr>
            </w:pPr>
            <w:r w:rsidRPr="00372777">
              <w:rPr>
                <w:rFonts w:ascii="Arial" w:hAnsi="Arial" w:cs="Arial"/>
                <w:bCs/>
              </w:rPr>
              <w:t xml:space="preserve"> Projects with Lab testing only</w:t>
            </w:r>
            <w:r>
              <w:rPr>
                <w:rFonts w:ascii="Arial" w:hAnsi="Arial" w:cs="Arial"/>
                <w:bCs/>
              </w:rPr>
              <w:t>:</w:t>
            </w:r>
          </w:p>
          <w:p w14:paraId="6835FF6A" w14:textId="77777777" w:rsidR="00955411" w:rsidRPr="00372777" w:rsidRDefault="00955411" w:rsidP="00955411">
            <w:pPr>
              <w:autoSpaceDE w:val="0"/>
              <w:autoSpaceDN w:val="0"/>
              <w:adjustRightInd w:val="0"/>
              <w:jc w:val="both"/>
              <w:rPr>
                <w:rFonts w:ascii="Arial" w:hAnsi="Arial" w:cs="Arial"/>
                <w:bCs/>
              </w:rPr>
            </w:pPr>
          </w:p>
          <w:p w14:paraId="7A9473CD" w14:textId="77777777" w:rsidR="00955411" w:rsidRPr="00372777" w:rsidRDefault="00955411" w:rsidP="00955411">
            <w:pPr>
              <w:numPr>
                <w:ilvl w:val="0"/>
                <w:numId w:val="28"/>
              </w:numPr>
              <w:autoSpaceDE w:val="0"/>
              <w:autoSpaceDN w:val="0"/>
              <w:adjustRightInd w:val="0"/>
              <w:jc w:val="both"/>
              <w:rPr>
                <w:rFonts w:ascii="Arial" w:hAnsi="Arial" w:cs="Arial"/>
                <w:bCs/>
              </w:rPr>
            </w:pPr>
            <w:r w:rsidRPr="00372777">
              <w:rPr>
                <w:rFonts w:ascii="Arial" w:hAnsi="Arial" w:cs="Arial"/>
                <w:bCs/>
              </w:rPr>
              <w:t xml:space="preserve">The gINT file named with the correct tracking number for the project </w:t>
            </w:r>
            <w:bookmarkStart w:id="1" w:name="OLE_LINK1"/>
            <w:bookmarkStart w:id="2" w:name="OLE_LINK2"/>
            <w:r w:rsidRPr="00372777">
              <w:rPr>
                <w:rFonts w:ascii="Arial" w:hAnsi="Arial" w:cs="Arial"/>
                <w:bCs/>
              </w:rPr>
              <w:t>(S-XXX-20XX.gpj or R-XXX-20XX.gpj).</w:t>
            </w:r>
          </w:p>
          <w:p w14:paraId="2C2B67B3" w14:textId="77777777" w:rsidR="00955411" w:rsidRPr="00372777" w:rsidRDefault="00955411" w:rsidP="00955411">
            <w:pPr>
              <w:autoSpaceDE w:val="0"/>
              <w:autoSpaceDN w:val="0"/>
              <w:adjustRightInd w:val="0"/>
              <w:jc w:val="both"/>
              <w:rPr>
                <w:rFonts w:ascii="Arial" w:hAnsi="Arial" w:cs="Arial"/>
                <w:bCs/>
              </w:rPr>
            </w:pPr>
          </w:p>
          <w:bookmarkEnd w:id="1"/>
          <w:bookmarkEnd w:id="2"/>
          <w:p w14:paraId="18360AFB" w14:textId="77777777" w:rsidR="00955411" w:rsidRPr="00372777" w:rsidRDefault="00955411" w:rsidP="00955411">
            <w:pPr>
              <w:numPr>
                <w:ilvl w:val="0"/>
                <w:numId w:val="28"/>
              </w:numPr>
              <w:autoSpaceDE w:val="0"/>
              <w:autoSpaceDN w:val="0"/>
              <w:adjustRightInd w:val="0"/>
              <w:jc w:val="both"/>
              <w:rPr>
                <w:rFonts w:ascii="Arial" w:hAnsi="Arial" w:cs="Arial"/>
                <w:bCs/>
              </w:rPr>
            </w:pPr>
            <w:r w:rsidRPr="00372777">
              <w:rPr>
                <w:rFonts w:ascii="Arial" w:hAnsi="Arial" w:cs="Arial"/>
                <w:bCs/>
              </w:rPr>
              <w:t xml:space="preserve">CU Triaxial test results shall be put in a (.pdf) file labeled </w:t>
            </w:r>
            <w:bookmarkStart w:id="3" w:name="OLE_LINK3"/>
            <w:bookmarkStart w:id="4" w:name="OLE_LINK4"/>
            <w:r w:rsidRPr="00372777">
              <w:rPr>
                <w:rFonts w:ascii="Arial" w:hAnsi="Arial" w:cs="Arial"/>
                <w:bCs/>
              </w:rPr>
              <w:t>with the file named as setup in gINT.</w:t>
            </w:r>
          </w:p>
          <w:bookmarkEnd w:id="3"/>
          <w:bookmarkEnd w:id="4"/>
          <w:p w14:paraId="6C500790" w14:textId="77777777" w:rsidR="00955411" w:rsidRPr="00372777" w:rsidRDefault="00955411" w:rsidP="00955411">
            <w:pPr>
              <w:autoSpaceDE w:val="0"/>
              <w:autoSpaceDN w:val="0"/>
              <w:adjustRightInd w:val="0"/>
              <w:jc w:val="both"/>
              <w:rPr>
                <w:rFonts w:ascii="Arial" w:hAnsi="Arial" w:cs="Arial"/>
                <w:bCs/>
              </w:rPr>
            </w:pPr>
          </w:p>
          <w:p w14:paraId="553F0AFC" w14:textId="77777777" w:rsidR="00955411" w:rsidRPr="00372777" w:rsidRDefault="00955411" w:rsidP="00955411">
            <w:pPr>
              <w:numPr>
                <w:ilvl w:val="0"/>
                <w:numId w:val="28"/>
              </w:numPr>
              <w:autoSpaceDE w:val="0"/>
              <w:autoSpaceDN w:val="0"/>
              <w:adjustRightInd w:val="0"/>
              <w:jc w:val="both"/>
              <w:rPr>
                <w:rFonts w:ascii="Arial" w:hAnsi="Arial" w:cs="Arial"/>
                <w:bCs/>
              </w:rPr>
            </w:pPr>
            <w:r w:rsidRPr="00372777">
              <w:rPr>
                <w:rFonts w:ascii="Arial" w:hAnsi="Arial" w:cs="Arial"/>
                <w:bCs/>
              </w:rPr>
              <w:t>Consolidation test results shall be in a (.pdf) file labeled with the file named as setup in gINT.</w:t>
            </w:r>
          </w:p>
          <w:p w14:paraId="6E954022" w14:textId="77777777" w:rsidR="00955411" w:rsidRPr="00372777" w:rsidRDefault="00955411" w:rsidP="00955411">
            <w:pPr>
              <w:autoSpaceDE w:val="0"/>
              <w:autoSpaceDN w:val="0"/>
              <w:adjustRightInd w:val="0"/>
              <w:jc w:val="both"/>
              <w:rPr>
                <w:rFonts w:ascii="Arial" w:hAnsi="Arial" w:cs="Arial"/>
                <w:bCs/>
              </w:rPr>
            </w:pPr>
          </w:p>
          <w:p w14:paraId="6ECA4957" w14:textId="77777777" w:rsidR="00955411" w:rsidRPr="00372777" w:rsidRDefault="00955411" w:rsidP="00955411">
            <w:pPr>
              <w:numPr>
                <w:ilvl w:val="0"/>
                <w:numId w:val="28"/>
              </w:numPr>
              <w:autoSpaceDE w:val="0"/>
              <w:autoSpaceDN w:val="0"/>
              <w:adjustRightInd w:val="0"/>
              <w:jc w:val="both"/>
              <w:rPr>
                <w:rFonts w:ascii="Arial" w:hAnsi="Arial" w:cs="Arial"/>
                <w:bCs/>
              </w:rPr>
            </w:pPr>
            <w:r w:rsidRPr="00372777">
              <w:rPr>
                <w:rFonts w:ascii="Arial" w:hAnsi="Arial" w:cs="Arial"/>
                <w:bCs/>
              </w:rPr>
              <w:t>UU Triaxial test results shall be in a (.pdf) file labeled with the file named as setup in gINT.</w:t>
            </w:r>
          </w:p>
          <w:p w14:paraId="616C8B82" w14:textId="77777777" w:rsidR="00955411" w:rsidRPr="00372777" w:rsidRDefault="00955411" w:rsidP="00955411">
            <w:pPr>
              <w:autoSpaceDE w:val="0"/>
              <w:autoSpaceDN w:val="0"/>
              <w:adjustRightInd w:val="0"/>
              <w:ind w:firstLine="720"/>
              <w:jc w:val="both"/>
              <w:rPr>
                <w:rFonts w:ascii="Arial" w:hAnsi="Arial" w:cs="Arial"/>
                <w:bCs/>
              </w:rPr>
            </w:pPr>
          </w:p>
          <w:p w14:paraId="1C30F2A4" w14:textId="77777777" w:rsidR="00955411" w:rsidRPr="00372777" w:rsidRDefault="00955411" w:rsidP="00955411">
            <w:pPr>
              <w:numPr>
                <w:ilvl w:val="0"/>
                <w:numId w:val="28"/>
              </w:numPr>
              <w:autoSpaceDE w:val="0"/>
              <w:autoSpaceDN w:val="0"/>
              <w:adjustRightInd w:val="0"/>
              <w:jc w:val="both"/>
              <w:rPr>
                <w:rFonts w:ascii="Arial" w:hAnsi="Arial" w:cs="Arial"/>
                <w:bCs/>
              </w:rPr>
            </w:pPr>
            <w:r w:rsidRPr="00372777">
              <w:rPr>
                <w:rFonts w:ascii="Arial" w:hAnsi="Arial" w:cs="Arial"/>
                <w:bCs/>
              </w:rPr>
              <w:t>All other test results in one (.pdf) file labeled (Lab results for S-XXX-20XX.pdf)</w:t>
            </w:r>
          </w:p>
          <w:p w14:paraId="1CD92D16" w14:textId="77777777" w:rsidR="00955411" w:rsidRDefault="00955411" w:rsidP="00955411">
            <w:pPr>
              <w:autoSpaceDE w:val="0"/>
              <w:autoSpaceDN w:val="0"/>
              <w:adjustRightInd w:val="0"/>
              <w:jc w:val="both"/>
              <w:rPr>
                <w:rFonts w:ascii="Arial" w:hAnsi="Arial" w:cs="Arial"/>
                <w:bCs/>
              </w:rPr>
            </w:pPr>
          </w:p>
          <w:p w14:paraId="52A35E9C" w14:textId="77777777" w:rsidR="00955411" w:rsidRPr="00372777" w:rsidRDefault="00955411" w:rsidP="00955411">
            <w:pPr>
              <w:autoSpaceDE w:val="0"/>
              <w:autoSpaceDN w:val="0"/>
              <w:adjustRightInd w:val="0"/>
              <w:jc w:val="both"/>
              <w:rPr>
                <w:rFonts w:ascii="Arial" w:hAnsi="Arial" w:cs="Arial"/>
                <w:bCs/>
              </w:rPr>
            </w:pPr>
          </w:p>
          <w:p w14:paraId="60717AA9" w14:textId="77777777" w:rsidR="00955411" w:rsidRPr="00372777" w:rsidRDefault="00955411" w:rsidP="00955411">
            <w:pPr>
              <w:autoSpaceDE w:val="0"/>
              <w:autoSpaceDN w:val="0"/>
              <w:adjustRightInd w:val="0"/>
              <w:jc w:val="both"/>
              <w:rPr>
                <w:rFonts w:ascii="Arial" w:hAnsi="Arial" w:cs="Arial"/>
                <w:bCs/>
              </w:rPr>
            </w:pPr>
            <w:r w:rsidRPr="00372777">
              <w:rPr>
                <w:rFonts w:ascii="Arial" w:hAnsi="Arial" w:cs="Arial"/>
                <w:bCs/>
              </w:rPr>
              <w:t>Projects with Repor</w:t>
            </w:r>
            <w:r>
              <w:rPr>
                <w:rFonts w:ascii="Arial" w:hAnsi="Arial" w:cs="Arial"/>
                <w:bCs/>
              </w:rPr>
              <w:t>t writing:</w:t>
            </w:r>
          </w:p>
          <w:p w14:paraId="7C7B8620" w14:textId="77777777" w:rsidR="00955411" w:rsidRPr="00372777" w:rsidRDefault="00955411" w:rsidP="00955411">
            <w:pPr>
              <w:autoSpaceDE w:val="0"/>
              <w:autoSpaceDN w:val="0"/>
              <w:adjustRightInd w:val="0"/>
              <w:jc w:val="both"/>
              <w:rPr>
                <w:rFonts w:ascii="Arial" w:hAnsi="Arial" w:cs="Arial"/>
                <w:bCs/>
              </w:rPr>
            </w:pPr>
          </w:p>
          <w:p w14:paraId="29D56693" w14:textId="77777777" w:rsidR="00955411" w:rsidRPr="00372777" w:rsidRDefault="00955411" w:rsidP="00955411">
            <w:pPr>
              <w:numPr>
                <w:ilvl w:val="0"/>
                <w:numId w:val="29"/>
              </w:numPr>
              <w:autoSpaceDE w:val="0"/>
              <w:autoSpaceDN w:val="0"/>
              <w:adjustRightInd w:val="0"/>
              <w:jc w:val="both"/>
              <w:rPr>
                <w:rFonts w:ascii="Arial" w:hAnsi="Arial" w:cs="Arial"/>
                <w:bCs/>
              </w:rPr>
            </w:pPr>
            <w:r w:rsidRPr="00372777">
              <w:rPr>
                <w:rFonts w:ascii="Arial" w:hAnsi="Arial" w:cs="Arial"/>
                <w:bCs/>
              </w:rPr>
              <w:t xml:space="preserve">Consultant is responsible for submittal of </w:t>
            </w:r>
            <w:proofErr w:type="gramStart"/>
            <w:r w:rsidRPr="00372777">
              <w:rPr>
                <w:rFonts w:ascii="Arial" w:hAnsi="Arial" w:cs="Arial"/>
                <w:bCs/>
              </w:rPr>
              <w:t>all of</w:t>
            </w:r>
            <w:proofErr w:type="gramEnd"/>
            <w:r w:rsidRPr="00372777">
              <w:rPr>
                <w:rFonts w:ascii="Arial" w:hAnsi="Arial" w:cs="Arial"/>
                <w:bCs/>
              </w:rPr>
              <w:t xml:space="preserve"> the above files whether they </w:t>
            </w:r>
            <w:r>
              <w:rPr>
                <w:rFonts w:ascii="Arial" w:hAnsi="Arial" w:cs="Arial"/>
                <w:bCs/>
              </w:rPr>
              <w:t>were performed in-</w:t>
            </w:r>
            <w:r w:rsidRPr="00372777">
              <w:rPr>
                <w:rFonts w:ascii="Arial" w:hAnsi="Arial" w:cs="Arial"/>
                <w:bCs/>
              </w:rPr>
              <w:t>house, subcontracted or done by others.</w:t>
            </w:r>
          </w:p>
          <w:p w14:paraId="7ACCCD12" w14:textId="77777777" w:rsidR="00955411" w:rsidRPr="00372777" w:rsidRDefault="00955411" w:rsidP="00955411">
            <w:pPr>
              <w:autoSpaceDE w:val="0"/>
              <w:autoSpaceDN w:val="0"/>
              <w:adjustRightInd w:val="0"/>
              <w:jc w:val="both"/>
              <w:rPr>
                <w:rFonts w:ascii="Arial" w:hAnsi="Arial" w:cs="Arial"/>
                <w:bCs/>
              </w:rPr>
            </w:pPr>
            <w:r w:rsidRPr="00372777">
              <w:rPr>
                <w:rFonts w:ascii="Arial" w:hAnsi="Arial" w:cs="Arial"/>
                <w:bCs/>
              </w:rPr>
              <w:t xml:space="preserve">  </w:t>
            </w:r>
          </w:p>
          <w:p w14:paraId="1DE42A2C" w14:textId="77777777" w:rsidR="00955411" w:rsidRPr="00372777" w:rsidRDefault="00955411" w:rsidP="00955411">
            <w:pPr>
              <w:numPr>
                <w:ilvl w:val="0"/>
                <w:numId w:val="29"/>
              </w:numPr>
              <w:autoSpaceDE w:val="0"/>
              <w:autoSpaceDN w:val="0"/>
              <w:adjustRightInd w:val="0"/>
              <w:jc w:val="both"/>
              <w:rPr>
                <w:rFonts w:ascii="Arial" w:hAnsi="Arial" w:cs="Arial"/>
                <w:bCs/>
              </w:rPr>
            </w:pPr>
            <w:r w:rsidRPr="00372777">
              <w:rPr>
                <w:rFonts w:ascii="Arial" w:hAnsi="Arial" w:cs="Arial"/>
                <w:bCs/>
              </w:rPr>
              <w:t>All final drill logs shall be in a (.pdf) file labeled (Drill logs for S-XXX-20XX.pdf).</w:t>
            </w:r>
          </w:p>
          <w:p w14:paraId="55328C8F" w14:textId="77777777" w:rsidR="00955411" w:rsidRPr="00372777" w:rsidRDefault="00955411" w:rsidP="00955411">
            <w:pPr>
              <w:autoSpaceDE w:val="0"/>
              <w:autoSpaceDN w:val="0"/>
              <w:adjustRightInd w:val="0"/>
              <w:jc w:val="both"/>
              <w:rPr>
                <w:rFonts w:ascii="Arial" w:hAnsi="Arial" w:cs="Arial"/>
                <w:bCs/>
              </w:rPr>
            </w:pPr>
          </w:p>
          <w:p w14:paraId="0F473B18" w14:textId="77777777" w:rsidR="00955411" w:rsidRPr="00372777" w:rsidRDefault="00955411" w:rsidP="00955411">
            <w:pPr>
              <w:numPr>
                <w:ilvl w:val="0"/>
                <w:numId w:val="29"/>
              </w:numPr>
              <w:autoSpaceDE w:val="0"/>
              <w:autoSpaceDN w:val="0"/>
              <w:adjustRightInd w:val="0"/>
              <w:jc w:val="both"/>
              <w:rPr>
                <w:rFonts w:ascii="Arial" w:hAnsi="Arial" w:cs="Arial"/>
                <w:bCs/>
              </w:rPr>
            </w:pPr>
            <w:r w:rsidRPr="00372777">
              <w:rPr>
                <w:rFonts w:ascii="Arial" w:hAnsi="Arial" w:cs="Arial"/>
                <w:bCs/>
              </w:rPr>
              <w:t>All (.DGN files) for the project.</w:t>
            </w:r>
          </w:p>
          <w:p w14:paraId="3AB2C5D6" w14:textId="77777777" w:rsidR="00955411" w:rsidRPr="00372777" w:rsidRDefault="00955411" w:rsidP="00955411">
            <w:pPr>
              <w:autoSpaceDE w:val="0"/>
              <w:autoSpaceDN w:val="0"/>
              <w:adjustRightInd w:val="0"/>
              <w:jc w:val="both"/>
              <w:rPr>
                <w:rFonts w:ascii="Arial" w:hAnsi="Arial" w:cs="Arial"/>
                <w:bCs/>
              </w:rPr>
            </w:pPr>
          </w:p>
          <w:p w14:paraId="775C6C78" w14:textId="77777777" w:rsidR="00955411" w:rsidRPr="00372777" w:rsidRDefault="00955411" w:rsidP="00955411">
            <w:pPr>
              <w:numPr>
                <w:ilvl w:val="0"/>
                <w:numId w:val="29"/>
              </w:numPr>
              <w:autoSpaceDE w:val="0"/>
              <w:autoSpaceDN w:val="0"/>
              <w:adjustRightInd w:val="0"/>
              <w:jc w:val="both"/>
              <w:rPr>
                <w:rFonts w:ascii="Arial" w:hAnsi="Arial" w:cs="Arial"/>
                <w:bCs/>
              </w:rPr>
            </w:pPr>
            <w:r w:rsidRPr="00372777">
              <w:rPr>
                <w:rFonts w:ascii="Arial" w:hAnsi="Arial" w:cs="Arial"/>
                <w:bCs/>
              </w:rPr>
              <w:t>The word document for the report in a file labeled (S-XXX-20XX.doc).</w:t>
            </w:r>
          </w:p>
          <w:p w14:paraId="2FBA2D9B" w14:textId="77777777" w:rsidR="00955411" w:rsidRPr="00D96428" w:rsidRDefault="00955411" w:rsidP="00955411">
            <w:pPr>
              <w:autoSpaceDE w:val="0"/>
              <w:autoSpaceDN w:val="0"/>
              <w:adjustRightInd w:val="0"/>
              <w:jc w:val="both"/>
              <w:rPr>
                <w:rFonts w:ascii="Arial" w:hAnsi="Arial" w:cs="Arial"/>
                <w:bCs/>
                <w:color w:val="FF0000"/>
              </w:rPr>
            </w:pPr>
          </w:p>
          <w:p w14:paraId="14747073" w14:textId="77777777" w:rsidR="00955411" w:rsidRDefault="00955411" w:rsidP="00955411">
            <w:pPr>
              <w:jc w:val="both"/>
              <w:rPr>
                <w:rFonts w:ascii="Arial" w:hAnsi="Arial"/>
              </w:rPr>
            </w:pPr>
          </w:p>
          <w:p w14:paraId="520A96C9" w14:textId="77777777" w:rsidR="00955411" w:rsidRDefault="00955411" w:rsidP="00955411">
            <w:pPr>
              <w:jc w:val="both"/>
              <w:rPr>
                <w:rFonts w:ascii="Arial" w:hAnsi="Arial"/>
              </w:rPr>
            </w:pPr>
          </w:p>
          <w:p w14:paraId="7B4780E5" w14:textId="77777777" w:rsidR="00955411" w:rsidRDefault="00955411" w:rsidP="00955411">
            <w:pPr>
              <w:jc w:val="both"/>
              <w:rPr>
                <w:rFonts w:ascii="Arial" w:hAnsi="Arial"/>
              </w:rPr>
            </w:pPr>
          </w:p>
        </w:tc>
      </w:tr>
      <w:tr w:rsidR="00955411" w14:paraId="56D6BAC8" w14:textId="77777777">
        <w:trPr>
          <w:cantSplit/>
          <w:trHeight w:val="48"/>
        </w:trPr>
        <w:tc>
          <w:tcPr>
            <w:tcW w:w="2880" w:type="dxa"/>
            <w:gridSpan w:val="2"/>
            <w:tcBorders>
              <w:top w:val="single" w:sz="4" w:space="0" w:color="auto"/>
              <w:left w:val="single" w:sz="4" w:space="0" w:color="auto"/>
              <w:bottom w:val="single" w:sz="4" w:space="0" w:color="auto"/>
              <w:right w:val="single" w:sz="4" w:space="0" w:color="auto"/>
            </w:tcBorders>
          </w:tcPr>
          <w:p w14:paraId="16B0B8F6" w14:textId="77777777" w:rsidR="00955411" w:rsidRDefault="00955411" w:rsidP="00955411">
            <w:pPr>
              <w:rPr>
                <w:rFonts w:ascii="Arial" w:hAnsi="Arial"/>
              </w:rPr>
            </w:pPr>
            <w:r>
              <w:rPr>
                <w:rFonts w:ascii="Arial" w:hAnsi="Arial"/>
              </w:rPr>
              <w:lastRenderedPageBreak/>
              <w:t>SPECIAL INSTRUCTIONS</w:t>
            </w:r>
          </w:p>
        </w:tc>
        <w:tc>
          <w:tcPr>
            <w:tcW w:w="7200" w:type="dxa"/>
            <w:gridSpan w:val="4"/>
            <w:tcBorders>
              <w:top w:val="single" w:sz="4" w:space="0" w:color="auto"/>
              <w:left w:val="single" w:sz="4" w:space="0" w:color="auto"/>
              <w:bottom w:val="single" w:sz="4" w:space="0" w:color="auto"/>
              <w:right w:val="single" w:sz="4" w:space="0" w:color="auto"/>
            </w:tcBorders>
          </w:tcPr>
          <w:p w14:paraId="14B46912" w14:textId="77777777" w:rsidR="00955411" w:rsidRPr="00372777" w:rsidRDefault="00955411" w:rsidP="00955411">
            <w:pPr>
              <w:numPr>
                <w:ilvl w:val="0"/>
                <w:numId w:val="30"/>
              </w:numPr>
              <w:autoSpaceDE w:val="0"/>
              <w:autoSpaceDN w:val="0"/>
              <w:adjustRightInd w:val="0"/>
              <w:jc w:val="both"/>
              <w:rPr>
                <w:rFonts w:ascii="Arial" w:hAnsi="Arial" w:cs="Arial"/>
                <w:bCs/>
              </w:rPr>
            </w:pPr>
            <w:r w:rsidRPr="00372777">
              <w:rPr>
                <w:rFonts w:ascii="Arial" w:hAnsi="Arial" w:cs="Arial"/>
                <w:bCs/>
              </w:rPr>
              <w:t>The report in a (.pdf) file labeled (S-XXX-20XX.pdf).</w:t>
            </w:r>
          </w:p>
          <w:p w14:paraId="682FA341" w14:textId="77777777" w:rsidR="00955411" w:rsidRPr="00372777" w:rsidRDefault="00955411" w:rsidP="00955411">
            <w:pPr>
              <w:autoSpaceDE w:val="0"/>
              <w:autoSpaceDN w:val="0"/>
              <w:adjustRightInd w:val="0"/>
              <w:jc w:val="both"/>
              <w:rPr>
                <w:rFonts w:ascii="Arial" w:hAnsi="Arial" w:cs="Arial"/>
                <w:bCs/>
              </w:rPr>
            </w:pPr>
          </w:p>
          <w:p w14:paraId="0696D04B" w14:textId="77777777" w:rsidR="00955411" w:rsidRPr="00372777" w:rsidRDefault="00955411" w:rsidP="00955411">
            <w:pPr>
              <w:numPr>
                <w:ilvl w:val="0"/>
                <w:numId w:val="30"/>
              </w:numPr>
              <w:autoSpaceDE w:val="0"/>
              <w:autoSpaceDN w:val="0"/>
              <w:adjustRightInd w:val="0"/>
              <w:jc w:val="both"/>
              <w:rPr>
                <w:rFonts w:ascii="Arial" w:hAnsi="Arial" w:cs="Arial"/>
                <w:bCs/>
              </w:rPr>
            </w:pPr>
            <w:r w:rsidRPr="00372777">
              <w:rPr>
                <w:rFonts w:ascii="Arial" w:hAnsi="Arial" w:cs="Arial"/>
                <w:bCs/>
              </w:rPr>
              <w:t>All email correspondence for the project.</w:t>
            </w:r>
          </w:p>
          <w:p w14:paraId="62C1769B" w14:textId="77777777" w:rsidR="00955411" w:rsidRPr="00372777" w:rsidRDefault="00955411" w:rsidP="00955411">
            <w:pPr>
              <w:autoSpaceDE w:val="0"/>
              <w:autoSpaceDN w:val="0"/>
              <w:adjustRightInd w:val="0"/>
              <w:jc w:val="both"/>
              <w:rPr>
                <w:rFonts w:ascii="Arial" w:hAnsi="Arial" w:cs="Arial"/>
                <w:bCs/>
              </w:rPr>
            </w:pPr>
          </w:p>
          <w:p w14:paraId="32EFFC57" w14:textId="77777777" w:rsidR="00955411" w:rsidRPr="00372777" w:rsidRDefault="00955411" w:rsidP="00955411">
            <w:pPr>
              <w:numPr>
                <w:ilvl w:val="0"/>
                <w:numId w:val="30"/>
              </w:numPr>
              <w:autoSpaceDE w:val="0"/>
              <w:autoSpaceDN w:val="0"/>
              <w:adjustRightInd w:val="0"/>
              <w:jc w:val="both"/>
              <w:rPr>
                <w:rFonts w:ascii="Arial" w:hAnsi="Arial" w:cs="Arial"/>
                <w:bCs/>
              </w:rPr>
            </w:pPr>
            <w:r w:rsidRPr="00372777">
              <w:rPr>
                <w:rFonts w:ascii="Arial" w:hAnsi="Arial" w:cs="Arial"/>
                <w:bCs/>
              </w:rPr>
              <w:t>All engineering analyses for the project.</w:t>
            </w:r>
          </w:p>
          <w:p w14:paraId="3BB05BE4" w14:textId="77777777" w:rsidR="00955411" w:rsidRPr="00372777" w:rsidRDefault="00955411" w:rsidP="00955411">
            <w:pPr>
              <w:autoSpaceDE w:val="0"/>
              <w:autoSpaceDN w:val="0"/>
              <w:adjustRightInd w:val="0"/>
              <w:jc w:val="both"/>
              <w:rPr>
                <w:rFonts w:ascii="Arial" w:hAnsi="Arial" w:cs="Arial"/>
                <w:bCs/>
              </w:rPr>
            </w:pPr>
          </w:p>
          <w:p w14:paraId="77C1FBD6" w14:textId="77777777" w:rsidR="00955411" w:rsidRPr="00372777" w:rsidRDefault="00955411" w:rsidP="00955411">
            <w:pPr>
              <w:numPr>
                <w:ilvl w:val="0"/>
                <w:numId w:val="30"/>
              </w:numPr>
              <w:autoSpaceDE w:val="0"/>
              <w:autoSpaceDN w:val="0"/>
              <w:adjustRightInd w:val="0"/>
              <w:jc w:val="both"/>
              <w:rPr>
                <w:rFonts w:ascii="Arial" w:hAnsi="Arial" w:cs="Arial"/>
                <w:bCs/>
              </w:rPr>
            </w:pPr>
            <w:r w:rsidRPr="00372777">
              <w:rPr>
                <w:rFonts w:ascii="Arial" w:hAnsi="Arial" w:cs="Arial"/>
                <w:bCs/>
              </w:rPr>
              <w:t>All electronic maps made for the project.</w:t>
            </w:r>
          </w:p>
          <w:p w14:paraId="67E741EB" w14:textId="77777777" w:rsidR="00955411" w:rsidRPr="00372777" w:rsidRDefault="00955411" w:rsidP="00955411">
            <w:pPr>
              <w:autoSpaceDE w:val="0"/>
              <w:autoSpaceDN w:val="0"/>
              <w:adjustRightInd w:val="0"/>
              <w:jc w:val="both"/>
              <w:rPr>
                <w:rFonts w:ascii="Arial" w:hAnsi="Arial" w:cs="Arial"/>
                <w:bCs/>
              </w:rPr>
            </w:pPr>
          </w:p>
          <w:p w14:paraId="2DD8B3E8" w14:textId="77777777" w:rsidR="00955411" w:rsidRPr="00372777" w:rsidRDefault="00955411" w:rsidP="00955411">
            <w:pPr>
              <w:numPr>
                <w:ilvl w:val="0"/>
                <w:numId w:val="30"/>
              </w:numPr>
              <w:autoSpaceDE w:val="0"/>
              <w:autoSpaceDN w:val="0"/>
              <w:adjustRightInd w:val="0"/>
              <w:jc w:val="both"/>
              <w:rPr>
                <w:rFonts w:ascii="Arial" w:hAnsi="Arial" w:cs="Arial"/>
                <w:bCs/>
              </w:rPr>
            </w:pPr>
            <w:r w:rsidRPr="00372777">
              <w:rPr>
                <w:rFonts w:ascii="Arial" w:hAnsi="Arial" w:cs="Arial"/>
                <w:bCs/>
              </w:rPr>
              <w:t>All photos for the project.</w:t>
            </w:r>
          </w:p>
          <w:p w14:paraId="6D7A9575" w14:textId="77777777" w:rsidR="00955411" w:rsidRPr="00372777" w:rsidRDefault="00955411" w:rsidP="00955411">
            <w:pPr>
              <w:autoSpaceDE w:val="0"/>
              <w:autoSpaceDN w:val="0"/>
              <w:adjustRightInd w:val="0"/>
              <w:jc w:val="both"/>
              <w:rPr>
                <w:rFonts w:ascii="Arial" w:hAnsi="Arial" w:cs="Arial"/>
                <w:bCs/>
              </w:rPr>
            </w:pPr>
          </w:p>
          <w:p w14:paraId="12C4A2F7" w14:textId="77777777" w:rsidR="00955411" w:rsidRPr="00372777" w:rsidRDefault="00955411" w:rsidP="00955411">
            <w:pPr>
              <w:numPr>
                <w:ilvl w:val="0"/>
                <w:numId w:val="30"/>
              </w:numPr>
              <w:autoSpaceDE w:val="0"/>
              <w:autoSpaceDN w:val="0"/>
              <w:adjustRightInd w:val="0"/>
              <w:jc w:val="both"/>
              <w:rPr>
                <w:rFonts w:ascii="Arial" w:hAnsi="Arial" w:cs="Arial"/>
                <w:bCs/>
              </w:rPr>
            </w:pPr>
            <w:r w:rsidRPr="00372777">
              <w:rPr>
                <w:rFonts w:ascii="Arial" w:hAnsi="Arial" w:cs="Arial"/>
                <w:bCs/>
              </w:rPr>
              <w:t>And any other electronic files made for the project.</w:t>
            </w:r>
          </w:p>
          <w:p w14:paraId="1CACA224" w14:textId="77777777" w:rsidR="00955411" w:rsidRPr="00372777" w:rsidRDefault="00955411" w:rsidP="00955411">
            <w:pPr>
              <w:autoSpaceDE w:val="0"/>
              <w:autoSpaceDN w:val="0"/>
              <w:adjustRightInd w:val="0"/>
              <w:jc w:val="both"/>
              <w:rPr>
                <w:rFonts w:ascii="Arial" w:hAnsi="Arial" w:cs="Arial"/>
                <w:bCs/>
              </w:rPr>
            </w:pPr>
          </w:p>
          <w:p w14:paraId="25D512B3" w14:textId="77777777" w:rsidR="00955411" w:rsidRPr="00372777" w:rsidRDefault="00955411" w:rsidP="00955411">
            <w:pPr>
              <w:numPr>
                <w:ilvl w:val="0"/>
                <w:numId w:val="30"/>
              </w:numPr>
              <w:autoSpaceDE w:val="0"/>
              <w:autoSpaceDN w:val="0"/>
              <w:adjustRightInd w:val="0"/>
              <w:jc w:val="both"/>
              <w:rPr>
                <w:rFonts w:ascii="Arial" w:hAnsi="Arial" w:cs="Arial"/>
                <w:bCs/>
              </w:rPr>
            </w:pPr>
            <w:r w:rsidRPr="00372777">
              <w:rPr>
                <w:rFonts w:ascii="Arial" w:hAnsi="Arial" w:cs="Arial"/>
                <w:bCs/>
              </w:rPr>
              <w:t xml:space="preserve">Pay Estimates  </w:t>
            </w:r>
          </w:p>
          <w:p w14:paraId="7A3B2BC6" w14:textId="77777777" w:rsidR="00955411" w:rsidRDefault="00955411" w:rsidP="00955411">
            <w:pPr>
              <w:autoSpaceDE w:val="0"/>
              <w:autoSpaceDN w:val="0"/>
              <w:adjustRightInd w:val="0"/>
              <w:jc w:val="both"/>
              <w:rPr>
                <w:rFonts w:ascii="Arial" w:hAnsi="Arial" w:cs="Arial"/>
                <w:bCs/>
              </w:rPr>
            </w:pPr>
            <w:r w:rsidRPr="00372777">
              <w:rPr>
                <w:rFonts w:ascii="Arial" w:hAnsi="Arial" w:cs="Arial"/>
                <w:bCs/>
              </w:rPr>
              <w:t xml:space="preserve"> </w:t>
            </w:r>
          </w:p>
          <w:p w14:paraId="4B0B4776" w14:textId="77777777" w:rsidR="00955411" w:rsidRPr="00372777" w:rsidRDefault="00955411" w:rsidP="00955411">
            <w:pPr>
              <w:autoSpaceDE w:val="0"/>
              <w:autoSpaceDN w:val="0"/>
              <w:adjustRightInd w:val="0"/>
              <w:jc w:val="both"/>
              <w:rPr>
                <w:rFonts w:ascii="Arial" w:hAnsi="Arial" w:cs="Arial"/>
                <w:bCs/>
              </w:rPr>
            </w:pPr>
          </w:p>
          <w:p w14:paraId="0AC14F84" w14:textId="77777777" w:rsidR="00955411" w:rsidRPr="00372777" w:rsidRDefault="00955411" w:rsidP="00955411">
            <w:pPr>
              <w:autoSpaceDE w:val="0"/>
              <w:autoSpaceDN w:val="0"/>
              <w:adjustRightInd w:val="0"/>
              <w:jc w:val="both"/>
              <w:rPr>
                <w:rFonts w:ascii="Arial" w:hAnsi="Arial" w:cs="Arial"/>
                <w:bCs/>
              </w:rPr>
            </w:pPr>
            <w:r w:rsidRPr="00372777">
              <w:rPr>
                <w:rFonts w:ascii="Arial" w:hAnsi="Arial" w:cs="Arial"/>
                <w:bCs/>
              </w:rPr>
              <w:t>All files shall not be locked in any way.</w:t>
            </w:r>
          </w:p>
          <w:p w14:paraId="35141FAB" w14:textId="77777777" w:rsidR="00955411" w:rsidRPr="00D96428" w:rsidRDefault="00955411" w:rsidP="00955411">
            <w:pPr>
              <w:autoSpaceDE w:val="0"/>
              <w:autoSpaceDN w:val="0"/>
              <w:adjustRightInd w:val="0"/>
              <w:jc w:val="both"/>
              <w:rPr>
                <w:rFonts w:ascii="Arial" w:hAnsi="Arial" w:cs="Arial"/>
                <w:bCs/>
                <w:color w:val="FF0000"/>
              </w:rPr>
            </w:pPr>
          </w:p>
          <w:p w14:paraId="600FBD1C" w14:textId="77777777" w:rsidR="00955411" w:rsidRPr="00727A08" w:rsidRDefault="00955411" w:rsidP="00955411">
            <w:pPr>
              <w:autoSpaceDE w:val="0"/>
              <w:autoSpaceDN w:val="0"/>
              <w:adjustRightInd w:val="0"/>
              <w:jc w:val="both"/>
              <w:rPr>
                <w:rFonts w:ascii="Arial" w:hAnsi="Arial" w:cs="Arial"/>
                <w:b/>
                <w:color w:val="FF0000"/>
              </w:rPr>
            </w:pPr>
          </w:p>
        </w:tc>
      </w:tr>
    </w:tbl>
    <w:p w14:paraId="06C85BCF" w14:textId="77777777" w:rsidR="00ED69D3" w:rsidRDefault="00ED69D3"/>
    <w:sectPr w:rsidR="00ED69D3">
      <w:headerReference w:type="default" r:id="rId11"/>
      <w:footerReference w:type="default" r:id="rId12"/>
      <w:pgSz w:w="12240" w:h="15840" w:code="1"/>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D6525" w14:textId="77777777" w:rsidR="009E0488" w:rsidRDefault="009E0488">
      <w:r>
        <w:separator/>
      </w:r>
    </w:p>
  </w:endnote>
  <w:endnote w:type="continuationSeparator" w:id="0">
    <w:p w14:paraId="3DE8D0D5" w14:textId="77777777" w:rsidR="009E0488" w:rsidRDefault="009E0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FE34A" w14:textId="77777777" w:rsidR="00267655" w:rsidRDefault="00267655">
    <w:pPr>
      <w:pStyle w:val="Foo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6B3F7F">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B9E6C" w14:textId="77777777" w:rsidR="009E0488" w:rsidRDefault="009E0488">
      <w:r>
        <w:separator/>
      </w:r>
    </w:p>
  </w:footnote>
  <w:footnote w:type="continuationSeparator" w:id="0">
    <w:p w14:paraId="3B4CA69C" w14:textId="77777777" w:rsidR="009E0488" w:rsidRDefault="009E0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E542D" w14:textId="2455AC3D" w:rsidR="00267655" w:rsidRDefault="00037791">
    <w:pPr>
      <w:pStyle w:val="Header"/>
    </w:pPr>
    <w:r w:rsidRPr="000D15EE">
      <w:t xml:space="preserve">Last modified </w:t>
    </w:r>
    <w:proofErr w:type="gramStart"/>
    <w:r w:rsidRPr="000D15EE">
      <w:t>0</w:t>
    </w:r>
    <w:r w:rsidR="000D15EE" w:rsidRPr="00A124B9">
      <w:t>2</w:t>
    </w:r>
    <w:r w:rsidRPr="000D15EE">
      <w:t>/</w:t>
    </w:r>
    <w:r w:rsidR="000D15EE" w:rsidRPr="00A124B9">
      <w:t>20</w:t>
    </w:r>
    <w:r w:rsidR="00631911" w:rsidRPr="000D15EE">
      <w:t>/</w:t>
    </w:r>
    <w:r w:rsidR="000D15EE" w:rsidRPr="000D15EE">
      <w:t>24</w:t>
    </w:r>
    <w:proofErr w:type="gramEnd"/>
  </w:p>
  <w:p w14:paraId="2A200722" w14:textId="77777777" w:rsidR="00267655" w:rsidRDefault="002676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1A2430B"/>
    <w:multiLevelType w:val="singleLevel"/>
    <w:tmpl w:val="C74A0D1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03C43528"/>
    <w:multiLevelType w:val="singleLevel"/>
    <w:tmpl w:val="C74A0D16"/>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0682524E"/>
    <w:multiLevelType w:val="singleLevel"/>
    <w:tmpl w:val="C74A0D16"/>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07173037"/>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077F451B"/>
    <w:multiLevelType w:val="singleLevel"/>
    <w:tmpl w:val="C74A0D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233734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345530D"/>
    <w:multiLevelType w:val="hybridMultilevel"/>
    <w:tmpl w:val="1AD6F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1D2C88"/>
    <w:multiLevelType w:val="singleLevel"/>
    <w:tmpl w:val="C74A0D16"/>
    <w:lvl w:ilvl="0">
      <w:start w:val="1"/>
      <w:numFmt w:val="bullet"/>
      <w:lvlText w:val=""/>
      <w:lvlJc w:val="left"/>
      <w:pPr>
        <w:tabs>
          <w:tab w:val="num" w:pos="1080"/>
        </w:tabs>
        <w:ind w:left="1080" w:hanging="360"/>
      </w:pPr>
      <w:rPr>
        <w:rFonts w:ascii="Symbol" w:hAnsi="Symbol" w:hint="default"/>
      </w:rPr>
    </w:lvl>
  </w:abstractNum>
  <w:abstractNum w:abstractNumId="10" w15:restartNumberingAfterBreak="0">
    <w:nsid w:val="279F2B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24B32BF"/>
    <w:multiLevelType w:val="singleLevel"/>
    <w:tmpl w:val="C74A0D16"/>
    <w:lvl w:ilvl="0">
      <w:start w:val="1"/>
      <w:numFmt w:val="bullet"/>
      <w:lvlText w:val=""/>
      <w:lvlJc w:val="left"/>
      <w:pPr>
        <w:tabs>
          <w:tab w:val="num" w:pos="1080"/>
        </w:tabs>
        <w:ind w:left="1080" w:hanging="360"/>
      </w:pPr>
      <w:rPr>
        <w:rFonts w:ascii="Symbol" w:hAnsi="Symbol" w:hint="default"/>
      </w:rPr>
    </w:lvl>
  </w:abstractNum>
  <w:abstractNum w:abstractNumId="12" w15:restartNumberingAfterBreak="0">
    <w:nsid w:val="3AFE6A52"/>
    <w:multiLevelType w:val="hybridMultilevel"/>
    <w:tmpl w:val="19F89462"/>
    <w:lvl w:ilvl="0" w:tplc="51520AEC">
      <w:start w:val="1"/>
      <w:numFmt w:val="bullet"/>
      <w:lvlText w:val=""/>
      <w:lvlJc w:val="left"/>
      <w:pPr>
        <w:tabs>
          <w:tab w:val="num" w:pos="720"/>
        </w:tabs>
        <w:ind w:left="720" w:hanging="360"/>
      </w:pPr>
      <w:rPr>
        <w:rFonts w:ascii="Symbol" w:hAnsi="Symbol" w:hint="default"/>
      </w:rPr>
    </w:lvl>
    <w:lvl w:ilvl="1" w:tplc="3AF8C08A" w:tentative="1">
      <w:start w:val="1"/>
      <w:numFmt w:val="bullet"/>
      <w:lvlText w:val="o"/>
      <w:lvlJc w:val="left"/>
      <w:pPr>
        <w:tabs>
          <w:tab w:val="num" w:pos="1440"/>
        </w:tabs>
        <w:ind w:left="1440" w:hanging="360"/>
      </w:pPr>
      <w:rPr>
        <w:rFonts w:ascii="Courier New" w:hAnsi="Courier New" w:cs="Wingdings" w:hint="default"/>
      </w:rPr>
    </w:lvl>
    <w:lvl w:ilvl="2" w:tplc="2A38F4D0" w:tentative="1">
      <w:start w:val="1"/>
      <w:numFmt w:val="bullet"/>
      <w:lvlText w:val=""/>
      <w:lvlJc w:val="left"/>
      <w:pPr>
        <w:tabs>
          <w:tab w:val="num" w:pos="2160"/>
        </w:tabs>
        <w:ind w:left="2160" w:hanging="360"/>
      </w:pPr>
      <w:rPr>
        <w:rFonts w:ascii="Wingdings" w:hAnsi="Wingdings" w:hint="default"/>
      </w:rPr>
    </w:lvl>
    <w:lvl w:ilvl="3" w:tplc="951E1006" w:tentative="1">
      <w:start w:val="1"/>
      <w:numFmt w:val="bullet"/>
      <w:lvlText w:val=""/>
      <w:lvlJc w:val="left"/>
      <w:pPr>
        <w:tabs>
          <w:tab w:val="num" w:pos="2880"/>
        </w:tabs>
        <w:ind w:left="2880" w:hanging="360"/>
      </w:pPr>
      <w:rPr>
        <w:rFonts w:ascii="Symbol" w:hAnsi="Symbol" w:hint="default"/>
      </w:rPr>
    </w:lvl>
    <w:lvl w:ilvl="4" w:tplc="35AA16D2" w:tentative="1">
      <w:start w:val="1"/>
      <w:numFmt w:val="bullet"/>
      <w:lvlText w:val="o"/>
      <w:lvlJc w:val="left"/>
      <w:pPr>
        <w:tabs>
          <w:tab w:val="num" w:pos="3600"/>
        </w:tabs>
        <w:ind w:left="3600" w:hanging="360"/>
      </w:pPr>
      <w:rPr>
        <w:rFonts w:ascii="Courier New" w:hAnsi="Courier New" w:cs="Wingdings" w:hint="default"/>
      </w:rPr>
    </w:lvl>
    <w:lvl w:ilvl="5" w:tplc="DB2CB914" w:tentative="1">
      <w:start w:val="1"/>
      <w:numFmt w:val="bullet"/>
      <w:lvlText w:val=""/>
      <w:lvlJc w:val="left"/>
      <w:pPr>
        <w:tabs>
          <w:tab w:val="num" w:pos="4320"/>
        </w:tabs>
        <w:ind w:left="4320" w:hanging="360"/>
      </w:pPr>
      <w:rPr>
        <w:rFonts w:ascii="Wingdings" w:hAnsi="Wingdings" w:hint="default"/>
      </w:rPr>
    </w:lvl>
    <w:lvl w:ilvl="6" w:tplc="C33C5914" w:tentative="1">
      <w:start w:val="1"/>
      <w:numFmt w:val="bullet"/>
      <w:lvlText w:val=""/>
      <w:lvlJc w:val="left"/>
      <w:pPr>
        <w:tabs>
          <w:tab w:val="num" w:pos="5040"/>
        </w:tabs>
        <w:ind w:left="5040" w:hanging="360"/>
      </w:pPr>
      <w:rPr>
        <w:rFonts w:ascii="Symbol" w:hAnsi="Symbol" w:hint="default"/>
      </w:rPr>
    </w:lvl>
    <w:lvl w:ilvl="7" w:tplc="E326E1BC" w:tentative="1">
      <w:start w:val="1"/>
      <w:numFmt w:val="bullet"/>
      <w:lvlText w:val="o"/>
      <w:lvlJc w:val="left"/>
      <w:pPr>
        <w:tabs>
          <w:tab w:val="num" w:pos="5760"/>
        </w:tabs>
        <w:ind w:left="5760" w:hanging="360"/>
      </w:pPr>
      <w:rPr>
        <w:rFonts w:ascii="Courier New" w:hAnsi="Courier New" w:cs="Wingdings" w:hint="default"/>
      </w:rPr>
    </w:lvl>
    <w:lvl w:ilvl="8" w:tplc="A2808CE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6C2A4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B6D5596"/>
    <w:multiLevelType w:val="hybridMultilevel"/>
    <w:tmpl w:val="2E804C72"/>
    <w:lvl w:ilvl="0" w:tplc="0016A66E">
      <w:start w:val="1"/>
      <w:numFmt w:val="bullet"/>
      <w:lvlText w:val=""/>
      <w:lvlJc w:val="left"/>
      <w:pPr>
        <w:tabs>
          <w:tab w:val="num" w:pos="720"/>
        </w:tabs>
        <w:ind w:left="720" w:hanging="360"/>
      </w:pPr>
      <w:rPr>
        <w:rFonts w:ascii="Symbol" w:hAnsi="Symbol" w:hint="default"/>
      </w:rPr>
    </w:lvl>
    <w:lvl w:ilvl="1" w:tplc="3BB05500" w:tentative="1">
      <w:start w:val="1"/>
      <w:numFmt w:val="bullet"/>
      <w:lvlText w:val="o"/>
      <w:lvlJc w:val="left"/>
      <w:pPr>
        <w:tabs>
          <w:tab w:val="num" w:pos="1440"/>
        </w:tabs>
        <w:ind w:left="1440" w:hanging="360"/>
      </w:pPr>
      <w:rPr>
        <w:rFonts w:ascii="Courier New" w:hAnsi="Courier New" w:cs="Wingdings" w:hint="default"/>
      </w:rPr>
    </w:lvl>
    <w:lvl w:ilvl="2" w:tplc="42EA62E0" w:tentative="1">
      <w:start w:val="1"/>
      <w:numFmt w:val="bullet"/>
      <w:lvlText w:val=""/>
      <w:lvlJc w:val="left"/>
      <w:pPr>
        <w:tabs>
          <w:tab w:val="num" w:pos="2160"/>
        </w:tabs>
        <w:ind w:left="2160" w:hanging="360"/>
      </w:pPr>
      <w:rPr>
        <w:rFonts w:ascii="Wingdings" w:hAnsi="Wingdings" w:hint="default"/>
      </w:rPr>
    </w:lvl>
    <w:lvl w:ilvl="3" w:tplc="AC001692" w:tentative="1">
      <w:start w:val="1"/>
      <w:numFmt w:val="bullet"/>
      <w:lvlText w:val=""/>
      <w:lvlJc w:val="left"/>
      <w:pPr>
        <w:tabs>
          <w:tab w:val="num" w:pos="2880"/>
        </w:tabs>
        <w:ind w:left="2880" w:hanging="360"/>
      </w:pPr>
      <w:rPr>
        <w:rFonts w:ascii="Symbol" w:hAnsi="Symbol" w:hint="default"/>
      </w:rPr>
    </w:lvl>
    <w:lvl w:ilvl="4" w:tplc="2EB8ADF0" w:tentative="1">
      <w:start w:val="1"/>
      <w:numFmt w:val="bullet"/>
      <w:lvlText w:val="o"/>
      <w:lvlJc w:val="left"/>
      <w:pPr>
        <w:tabs>
          <w:tab w:val="num" w:pos="3600"/>
        </w:tabs>
        <w:ind w:left="3600" w:hanging="360"/>
      </w:pPr>
      <w:rPr>
        <w:rFonts w:ascii="Courier New" w:hAnsi="Courier New" w:cs="Wingdings" w:hint="default"/>
      </w:rPr>
    </w:lvl>
    <w:lvl w:ilvl="5" w:tplc="84A4E69E" w:tentative="1">
      <w:start w:val="1"/>
      <w:numFmt w:val="bullet"/>
      <w:lvlText w:val=""/>
      <w:lvlJc w:val="left"/>
      <w:pPr>
        <w:tabs>
          <w:tab w:val="num" w:pos="4320"/>
        </w:tabs>
        <w:ind w:left="4320" w:hanging="360"/>
      </w:pPr>
      <w:rPr>
        <w:rFonts w:ascii="Wingdings" w:hAnsi="Wingdings" w:hint="default"/>
      </w:rPr>
    </w:lvl>
    <w:lvl w:ilvl="6" w:tplc="B80C3566" w:tentative="1">
      <w:start w:val="1"/>
      <w:numFmt w:val="bullet"/>
      <w:lvlText w:val=""/>
      <w:lvlJc w:val="left"/>
      <w:pPr>
        <w:tabs>
          <w:tab w:val="num" w:pos="5040"/>
        </w:tabs>
        <w:ind w:left="5040" w:hanging="360"/>
      </w:pPr>
      <w:rPr>
        <w:rFonts w:ascii="Symbol" w:hAnsi="Symbol" w:hint="default"/>
      </w:rPr>
    </w:lvl>
    <w:lvl w:ilvl="7" w:tplc="D9729066" w:tentative="1">
      <w:start w:val="1"/>
      <w:numFmt w:val="bullet"/>
      <w:lvlText w:val="o"/>
      <w:lvlJc w:val="left"/>
      <w:pPr>
        <w:tabs>
          <w:tab w:val="num" w:pos="5760"/>
        </w:tabs>
        <w:ind w:left="5760" w:hanging="360"/>
      </w:pPr>
      <w:rPr>
        <w:rFonts w:ascii="Courier New" w:hAnsi="Courier New" w:cs="Wingdings" w:hint="default"/>
      </w:rPr>
    </w:lvl>
    <w:lvl w:ilvl="8" w:tplc="02E0926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9E6A58"/>
    <w:multiLevelType w:val="singleLevel"/>
    <w:tmpl w:val="C74A0D16"/>
    <w:lvl w:ilvl="0">
      <w:start w:val="1"/>
      <w:numFmt w:val="bullet"/>
      <w:lvlText w:val=""/>
      <w:lvlJc w:val="left"/>
      <w:pPr>
        <w:tabs>
          <w:tab w:val="num" w:pos="1080"/>
        </w:tabs>
        <w:ind w:left="1080" w:hanging="360"/>
      </w:pPr>
      <w:rPr>
        <w:rFonts w:ascii="Symbol" w:hAnsi="Symbol" w:hint="default"/>
      </w:rPr>
    </w:lvl>
  </w:abstractNum>
  <w:abstractNum w:abstractNumId="16" w15:restartNumberingAfterBreak="0">
    <w:nsid w:val="5A0F30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EE94B3F"/>
    <w:multiLevelType w:val="hybridMultilevel"/>
    <w:tmpl w:val="896466D8"/>
    <w:lvl w:ilvl="0" w:tplc="45088EFE">
      <w:start w:val="1"/>
      <w:numFmt w:val="bullet"/>
      <w:lvlText w:val=""/>
      <w:lvlJc w:val="left"/>
      <w:pPr>
        <w:tabs>
          <w:tab w:val="num" w:pos="720"/>
        </w:tabs>
        <w:ind w:left="720" w:hanging="360"/>
      </w:pPr>
      <w:rPr>
        <w:rFonts w:ascii="Symbol" w:hAnsi="Symbol" w:hint="default"/>
      </w:rPr>
    </w:lvl>
    <w:lvl w:ilvl="1" w:tplc="4B882A0A">
      <w:start w:val="1"/>
      <w:numFmt w:val="bullet"/>
      <w:lvlText w:val="o"/>
      <w:lvlJc w:val="left"/>
      <w:pPr>
        <w:tabs>
          <w:tab w:val="num" w:pos="1440"/>
        </w:tabs>
        <w:ind w:left="1440" w:hanging="360"/>
      </w:pPr>
      <w:rPr>
        <w:rFonts w:ascii="Courier New" w:hAnsi="Courier New" w:cs="Wingdings" w:hint="default"/>
      </w:rPr>
    </w:lvl>
    <w:lvl w:ilvl="2" w:tplc="3C945418" w:tentative="1">
      <w:start w:val="1"/>
      <w:numFmt w:val="bullet"/>
      <w:lvlText w:val=""/>
      <w:lvlJc w:val="left"/>
      <w:pPr>
        <w:tabs>
          <w:tab w:val="num" w:pos="2160"/>
        </w:tabs>
        <w:ind w:left="2160" w:hanging="360"/>
      </w:pPr>
      <w:rPr>
        <w:rFonts w:ascii="Wingdings" w:hAnsi="Wingdings" w:hint="default"/>
      </w:rPr>
    </w:lvl>
    <w:lvl w:ilvl="3" w:tplc="88AE2164" w:tentative="1">
      <w:start w:val="1"/>
      <w:numFmt w:val="bullet"/>
      <w:lvlText w:val=""/>
      <w:lvlJc w:val="left"/>
      <w:pPr>
        <w:tabs>
          <w:tab w:val="num" w:pos="2880"/>
        </w:tabs>
        <w:ind w:left="2880" w:hanging="360"/>
      </w:pPr>
      <w:rPr>
        <w:rFonts w:ascii="Symbol" w:hAnsi="Symbol" w:hint="default"/>
      </w:rPr>
    </w:lvl>
    <w:lvl w:ilvl="4" w:tplc="3F26E816" w:tentative="1">
      <w:start w:val="1"/>
      <w:numFmt w:val="bullet"/>
      <w:lvlText w:val="o"/>
      <w:lvlJc w:val="left"/>
      <w:pPr>
        <w:tabs>
          <w:tab w:val="num" w:pos="3600"/>
        </w:tabs>
        <w:ind w:left="3600" w:hanging="360"/>
      </w:pPr>
      <w:rPr>
        <w:rFonts w:ascii="Courier New" w:hAnsi="Courier New" w:cs="Wingdings" w:hint="default"/>
      </w:rPr>
    </w:lvl>
    <w:lvl w:ilvl="5" w:tplc="20B0884C" w:tentative="1">
      <w:start w:val="1"/>
      <w:numFmt w:val="bullet"/>
      <w:lvlText w:val=""/>
      <w:lvlJc w:val="left"/>
      <w:pPr>
        <w:tabs>
          <w:tab w:val="num" w:pos="4320"/>
        </w:tabs>
        <w:ind w:left="4320" w:hanging="360"/>
      </w:pPr>
      <w:rPr>
        <w:rFonts w:ascii="Wingdings" w:hAnsi="Wingdings" w:hint="default"/>
      </w:rPr>
    </w:lvl>
    <w:lvl w:ilvl="6" w:tplc="7166B9DA" w:tentative="1">
      <w:start w:val="1"/>
      <w:numFmt w:val="bullet"/>
      <w:lvlText w:val=""/>
      <w:lvlJc w:val="left"/>
      <w:pPr>
        <w:tabs>
          <w:tab w:val="num" w:pos="5040"/>
        </w:tabs>
        <w:ind w:left="5040" w:hanging="360"/>
      </w:pPr>
      <w:rPr>
        <w:rFonts w:ascii="Symbol" w:hAnsi="Symbol" w:hint="default"/>
      </w:rPr>
    </w:lvl>
    <w:lvl w:ilvl="7" w:tplc="59DE1C2C" w:tentative="1">
      <w:start w:val="1"/>
      <w:numFmt w:val="bullet"/>
      <w:lvlText w:val="o"/>
      <w:lvlJc w:val="left"/>
      <w:pPr>
        <w:tabs>
          <w:tab w:val="num" w:pos="5760"/>
        </w:tabs>
        <w:ind w:left="5760" w:hanging="360"/>
      </w:pPr>
      <w:rPr>
        <w:rFonts w:ascii="Courier New" w:hAnsi="Courier New" w:cs="Wingdings" w:hint="default"/>
      </w:rPr>
    </w:lvl>
    <w:lvl w:ilvl="8" w:tplc="2AD0E35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4E49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18154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8D031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9DC73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ABB4478"/>
    <w:multiLevelType w:val="singleLevel"/>
    <w:tmpl w:val="C74A0D16"/>
    <w:lvl w:ilvl="0">
      <w:start w:val="1"/>
      <w:numFmt w:val="bullet"/>
      <w:lvlText w:val=""/>
      <w:lvlJc w:val="left"/>
      <w:pPr>
        <w:tabs>
          <w:tab w:val="num" w:pos="1080"/>
        </w:tabs>
        <w:ind w:left="1080" w:hanging="360"/>
      </w:pPr>
      <w:rPr>
        <w:rFonts w:ascii="Symbol" w:hAnsi="Symbol" w:hint="default"/>
      </w:rPr>
    </w:lvl>
  </w:abstractNum>
  <w:abstractNum w:abstractNumId="23" w15:restartNumberingAfterBreak="0">
    <w:nsid w:val="6B9C12B3"/>
    <w:multiLevelType w:val="hybridMultilevel"/>
    <w:tmpl w:val="0C463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BF439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2FF67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7C640AF"/>
    <w:multiLevelType w:val="hybridMultilevel"/>
    <w:tmpl w:val="6506FAA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7" w15:restartNumberingAfterBreak="0">
    <w:nsid w:val="79A2173B"/>
    <w:multiLevelType w:val="hybridMultilevel"/>
    <w:tmpl w:val="21949B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E0556F4"/>
    <w:multiLevelType w:val="hybridMultilevel"/>
    <w:tmpl w:val="360494EC"/>
    <w:lvl w:ilvl="0" w:tplc="6D4422F6">
      <w:start w:val="1"/>
      <w:numFmt w:val="bullet"/>
      <w:lvlText w:val=""/>
      <w:lvlJc w:val="left"/>
      <w:pPr>
        <w:tabs>
          <w:tab w:val="num" w:pos="720"/>
        </w:tabs>
        <w:ind w:left="720" w:hanging="360"/>
      </w:pPr>
      <w:rPr>
        <w:rFonts w:ascii="Symbol" w:hAnsi="Symbol" w:hint="default"/>
      </w:rPr>
    </w:lvl>
    <w:lvl w:ilvl="1" w:tplc="7D5CD406" w:tentative="1">
      <w:start w:val="1"/>
      <w:numFmt w:val="bullet"/>
      <w:lvlText w:val="o"/>
      <w:lvlJc w:val="left"/>
      <w:pPr>
        <w:tabs>
          <w:tab w:val="num" w:pos="1440"/>
        </w:tabs>
        <w:ind w:left="1440" w:hanging="360"/>
      </w:pPr>
      <w:rPr>
        <w:rFonts w:ascii="Courier New" w:hAnsi="Courier New" w:cs="Wingdings" w:hint="default"/>
      </w:rPr>
    </w:lvl>
    <w:lvl w:ilvl="2" w:tplc="A812293A" w:tentative="1">
      <w:start w:val="1"/>
      <w:numFmt w:val="bullet"/>
      <w:lvlText w:val=""/>
      <w:lvlJc w:val="left"/>
      <w:pPr>
        <w:tabs>
          <w:tab w:val="num" w:pos="2160"/>
        </w:tabs>
        <w:ind w:left="2160" w:hanging="360"/>
      </w:pPr>
      <w:rPr>
        <w:rFonts w:ascii="Wingdings" w:hAnsi="Wingdings" w:hint="default"/>
      </w:rPr>
    </w:lvl>
    <w:lvl w:ilvl="3" w:tplc="0AB88D36" w:tentative="1">
      <w:start w:val="1"/>
      <w:numFmt w:val="bullet"/>
      <w:lvlText w:val=""/>
      <w:lvlJc w:val="left"/>
      <w:pPr>
        <w:tabs>
          <w:tab w:val="num" w:pos="2880"/>
        </w:tabs>
        <w:ind w:left="2880" w:hanging="360"/>
      </w:pPr>
      <w:rPr>
        <w:rFonts w:ascii="Symbol" w:hAnsi="Symbol" w:hint="default"/>
      </w:rPr>
    </w:lvl>
    <w:lvl w:ilvl="4" w:tplc="E8688CB2" w:tentative="1">
      <w:start w:val="1"/>
      <w:numFmt w:val="bullet"/>
      <w:lvlText w:val="o"/>
      <w:lvlJc w:val="left"/>
      <w:pPr>
        <w:tabs>
          <w:tab w:val="num" w:pos="3600"/>
        </w:tabs>
        <w:ind w:left="3600" w:hanging="360"/>
      </w:pPr>
      <w:rPr>
        <w:rFonts w:ascii="Courier New" w:hAnsi="Courier New" w:cs="Wingdings" w:hint="default"/>
      </w:rPr>
    </w:lvl>
    <w:lvl w:ilvl="5" w:tplc="E8EE7526" w:tentative="1">
      <w:start w:val="1"/>
      <w:numFmt w:val="bullet"/>
      <w:lvlText w:val=""/>
      <w:lvlJc w:val="left"/>
      <w:pPr>
        <w:tabs>
          <w:tab w:val="num" w:pos="4320"/>
        </w:tabs>
        <w:ind w:left="4320" w:hanging="360"/>
      </w:pPr>
      <w:rPr>
        <w:rFonts w:ascii="Wingdings" w:hAnsi="Wingdings" w:hint="default"/>
      </w:rPr>
    </w:lvl>
    <w:lvl w:ilvl="6" w:tplc="9E163D40" w:tentative="1">
      <w:start w:val="1"/>
      <w:numFmt w:val="bullet"/>
      <w:lvlText w:val=""/>
      <w:lvlJc w:val="left"/>
      <w:pPr>
        <w:tabs>
          <w:tab w:val="num" w:pos="5040"/>
        </w:tabs>
        <w:ind w:left="5040" w:hanging="360"/>
      </w:pPr>
      <w:rPr>
        <w:rFonts w:ascii="Symbol" w:hAnsi="Symbol" w:hint="default"/>
      </w:rPr>
    </w:lvl>
    <w:lvl w:ilvl="7" w:tplc="10FAB984" w:tentative="1">
      <w:start w:val="1"/>
      <w:numFmt w:val="bullet"/>
      <w:lvlText w:val="o"/>
      <w:lvlJc w:val="left"/>
      <w:pPr>
        <w:tabs>
          <w:tab w:val="num" w:pos="5760"/>
        </w:tabs>
        <w:ind w:left="5760" w:hanging="360"/>
      </w:pPr>
      <w:rPr>
        <w:rFonts w:ascii="Courier New" w:hAnsi="Courier New" w:cs="Wingdings" w:hint="default"/>
      </w:rPr>
    </w:lvl>
    <w:lvl w:ilvl="8" w:tplc="975E938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01239D"/>
    <w:multiLevelType w:val="singleLevel"/>
    <w:tmpl w:val="C74A0D16"/>
    <w:lvl w:ilvl="0">
      <w:start w:val="1"/>
      <w:numFmt w:val="bullet"/>
      <w:lvlText w:val=""/>
      <w:lvlJc w:val="left"/>
      <w:pPr>
        <w:tabs>
          <w:tab w:val="num" w:pos="1080"/>
        </w:tabs>
        <w:ind w:left="1080" w:hanging="360"/>
      </w:pPr>
      <w:rPr>
        <w:rFonts w:ascii="Symbol" w:hAnsi="Symbol" w:hint="default"/>
      </w:rPr>
    </w:lvl>
  </w:abstractNum>
  <w:num w:numId="1" w16cid:durableId="1943368527">
    <w:abstractNumId w:val="5"/>
  </w:num>
  <w:num w:numId="2" w16cid:durableId="1685521583">
    <w:abstractNumId w:val="24"/>
  </w:num>
  <w:num w:numId="3" w16cid:durableId="890648786">
    <w:abstractNumId w:val="13"/>
  </w:num>
  <w:num w:numId="4" w16cid:durableId="555973748">
    <w:abstractNumId w:val="20"/>
  </w:num>
  <w:num w:numId="5" w16cid:durableId="437137456">
    <w:abstractNumId w:val="21"/>
  </w:num>
  <w:num w:numId="6" w16cid:durableId="1916279819">
    <w:abstractNumId w:val="18"/>
  </w:num>
  <w:num w:numId="7" w16cid:durableId="144707672">
    <w:abstractNumId w:val="19"/>
  </w:num>
  <w:num w:numId="8" w16cid:durableId="155457058">
    <w:abstractNumId w:val="16"/>
  </w:num>
  <w:num w:numId="9" w16cid:durableId="104888266">
    <w:abstractNumId w:val="10"/>
  </w:num>
  <w:num w:numId="10" w16cid:durableId="199170323">
    <w:abstractNumId w:val="7"/>
  </w:num>
  <w:num w:numId="11" w16cid:durableId="1204443573">
    <w:abstractNumId w:val="25"/>
  </w:num>
  <w:num w:numId="12" w16cid:durableId="313949299">
    <w:abstractNumId w:val="12"/>
  </w:num>
  <w:num w:numId="13" w16cid:durableId="292829823">
    <w:abstractNumId w:val="17"/>
  </w:num>
  <w:num w:numId="14" w16cid:durableId="774058572">
    <w:abstractNumId w:val="14"/>
  </w:num>
  <w:num w:numId="15" w16cid:durableId="1267617972">
    <w:abstractNumId w:val="28"/>
  </w:num>
  <w:num w:numId="16" w16cid:durableId="6132960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7" w16cid:durableId="308216212">
    <w:abstractNumId w:val="0"/>
    <w:lvlOverride w:ilvl="0">
      <w:lvl w:ilvl="0">
        <w:numFmt w:val="bullet"/>
        <w:lvlText w:val=""/>
        <w:legacy w:legacy="1" w:legacySpace="0" w:legacyIndent="360"/>
        <w:lvlJc w:val="left"/>
        <w:pPr>
          <w:ind w:left="720" w:hanging="360"/>
        </w:pPr>
        <w:rPr>
          <w:rFonts w:ascii="Symbol" w:hAnsi="Symbol" w:hint="default"/>
        </w:rPr>
      </w:lvl>
    </w:lvlOverride>
  </w:num>
  <w:num w:numId="18" w16cid:durableId="530999818">
    <w:abstractNumId w:val="9"/>
  </w:num>
  <w:num w:numId="19" w16cid:durableId="1665089483">
    <w:abstractNumId w:val="6"/>
  </w:num>
  <w:num w:numId="20" w16cid:durableId="235821365">
    <w:abstractNumId w:val="15"/>
  </w:num>
  <w:num w:numId="21" w16cid:durableId="1846359219">
    <w:abstractNumId w:val="22"/>
  </w:num>
  <w:num w:numId="22" w16cid:durableId="764347678">
    <w:abstractNumId w:val="3"/>
  </w:num>
  <w:num w:numId="23" w16cid:durableId="1000933631">
    <w:abstractNumId w:val="2"/>
  </w:num>
  <w:num w:numId="24" w16cid:durableId="2053578777">
    <w:abstractNumId w:val="4"/>
  </w:num>
  <w:num w:numId="25" w16cid:durableId="1256210729">
    <w:abstractNumId w:val="11"/>
  </w:num>
  <w:num w:numId="26" w16cid:durableId="859320868">
    <w:abstractNumId w:val="29"/>
  </w:num>
  <w:num w:numId="27" w16cid:durableId="1113354987">
    <w:abstractNumId w:val="26"/>
  </w:num>
  <w:num w:numId="28" w16cid:durableId="96562179">
    <w:abstractNumId w:val="8"/>
  </w:num>
  <w:num w:numId="29" w16cid:durableId="1128863179">
    <w:abstractNumId w:val="27"/>
  </w:num>
  <w:num w:numId="30" w16cid:durableId="10485761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026"/>
    <w:rsid w:val="00006AC2"/>
    <w:rsid w:val="0001698A"/>
    <w:rsid w:val="00037791"/>
    <w:rsid w:val="0006626D"/>
    <w:rsid w:val="000D15EE"/>
    <w:rsid w:val="0010471A"/>
    <w:rsid w:val="00111A6A"/>
    <w:rsid w:val="001350C2"/>
    <w:rsid w:val="00143026"/>
    <w:rsid w:val="001F1938"/>
    <w:rsid w:val="001F5804"/>
    <w:rsid w:val="00267655"/>
    <w:rsid w:val="00283F8D"/>
    <w:rsid w:val="0032536F"/>
    <w:rsid w:val="00344A21"/>
    <w:rsid w:val="00372777"/>
    <w:rsid w:val="003A66C2"/>
    <w:rsid w:val="004233F3"/>
    <w:rsid w:val="00557D7C"/>
    <w:rsid w:val="005D4EB6"/>
    <w:rsid w:val="005D6518"/>
    <w:rsid w:val="005F4B61"/>
    <w:rsid w:val="005F7B92"/>
    <w:rsid w:val="00631911"/>
    <w:rsid w:val="00637DB6"/>
    <w:rsid w:val="00653350"/>
    <w:rsid w:val="00673DC3"/>
    <w:rsid w:val="00693BB7"/>
    <w:rsid w:val="006A0A65"/>
    <w:rsid w:val="006B3F7F"/>
    <w:rsid w:val="006E1D1A"/>
    <w:rsid w:val="00727A08"/>
    <w:rsid w:val="00782554"/>
    <w:rsid w:val="00792843"/>
    <w:rsid w:val="007B3ED7"/>
    <w:rsid w:val="008262E1"/>
    <w:rsid w:val="00826744"/>
    <w:rsid w:val="00867FC9"/>
    <w:rsid w:val="00891D4F"/>
    <w:rsid w:val="00892B10"/>
    <w:rsid w:val="008B3BC2"/>
    <w:rsid w:val="00955411"/>
    <w:rsid w:val="009E0488"/>
    <w:rsid w:val="009F0CEA"/>
    <w:rsid w:val="00A124B9"/>
    <w:rsid w:val="00A834AC"/>
    <w:rsid w:val="00B42A0D"/>
    <w:rsid w:val="00BF59C3"/>
    <w:rsid w:val="00C45AB3"/>
    <w:rsid w:val="00C72438"/>
    <w:rsid w:val="00D548FB"/>
    <w:rsid w:val="00D73A7D"/>
    <w:rsid w:val="00E109F6"/>
    <w:rsid w:val="00E409CF"/>
    <w:rsid w:val="00ED69D3"/>
    <w:rsid w:val="00F0455F"/>
    <w:rsid w:val="00F3736C"/>
    <w:rsid w:val="00F83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05DD88"/>
  <w15:docId w15:val="{C78107C4-5462-45E7-8C89-E018A0321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sz w:val="24"/>
    </w:rPr>
  </w:style>
  <w:style w:type="paragraph" w:styleId="Footer">
    <w:name w:val="footer"/>
    <w:basedOn w:val="Normal"/>
    <w:pPr>
      <w:tabs>
        <w:tab w:val="center" w:pos="4320"/>
        <w:tab w:val="right" w:pos="8640"/>
      </w:tabs>
    </w:pPr>
    <w:rPr>
      <w:rFonts w:ascii="Arial" w:hAnsi="Arial"/>
      <w:sz w:val="24"/>
    </w:rPr>
  </w:style>
  <w:style w:type="character" w:styleId="PageNumber">
    <w:name w:val="page number"/>
    <w:basedOn w:val="DefaultParagraphFont"/>
  </w:style>
  <w:style w:type="character" w:styleId="Emphasis">
    <w:name w:val="Emphasis"/>
    <w:basedOn w:val="DefaultParagraphFont"/>
    <w:qFormat/>
    <w:rPr>
      <w:i/>
    </w:rPr>
  </w:style>
  <w:style w:type="character" w:styleId="Strong">
    <w:name w:val="Strong"/>
    <w:basedOn w:val="DefaultParagraphFont"/>
    <w:qFormat/>
    <w:rPr>
      <w:b/>
    </w:rPr>
  </w:style>
  <w:style w:type="character" w:customStyle="1" w:styleId="HTMLMarkup">
    <w:name w:val="HTML Markup"/>
    <w:rPr>
      <w:vanish/>
      <w:color w:val="FF0000"/>
    </w:rPr>
  </w:style>
  <w:style w:type="paragraph" w:styleId="DocumentMap">
    <w:name w:val="Document Map"/>
    <w:basedOn w:val="Normal"/>
    <w:semiHidden/>
    <w:rsid w:val="00143026"/>
    <w:pPr>
      <w:shd w:val="clear" w:color="auto" w:fill="000080"/>
    </w:pPr>
    <w:rPr>
      <w:rFonts w:ascii="Tahoma" w:hAnsi="Tahoma" w:cs="Tahoma"/>
    </w:rPr>
  </w:style>
  <w:style w:type="character" w:styleId="Hyperlink">
    <w:name w:val="Hyperlink"/>
    <w:basedOn w:val="DefaultParagraphFont"/>
    <w:rsid w:val="00891D4F"/>
    <w:rPr>
      <w:color w:val="0000FF"/>
      <w:u w:val="single"/>
    </w:rPr>
  </w:style>
  <w:style w:type="character" w:customStyle="1" w:styleId="htmlmarkup0">
    <w:name w:val="htmlmarkup"/>
    <w:basedOn w:val="DefaultParagraphFont"/>
    <w:rsid w:val="00826744"/>
  </w:style>
  <w:style w:type="paragraph" w:styleId="BalloonText">
    <w:name w:val="Balloon Text"/>
    <w:basedOn w:val="Normal"/>
    <w:link w:val="BalloonTextChar"/>
    <w:semiHidden/>
    <w:unhideWhenUsed/>
    <w:rsid w:val="0006626D"/>
    <w:rPr>
      <w:rFonts w:ascii="Segoe UI" w:hAnsi="Segoe UI" w:cs="Segoe UI"/>
      <w:sz w:val="18"/>
      <w:szCs w:val="18"/>
    </w:rPr>
  </w:style>
  <w:style w:type="character" w:customStyle="1" w:styleId="BalloonTextChar">
    <w:name w:val="Balloon Text Char"/>
    <w:basedOn w:val="DefaultParagraphFont"/>
    <w:link w:val="BalloonText"/>
    <w:semiHidden/>
    <w:rsid w:val="0006626D"/>
    <w:rPr>
      <w:rFonts w:ascii="Segoe UI" w:hAnsi="Segoe UI" w:cs="Segoe UI"/>
      <w:sz w:val="18"/>
      <w:szCs w:val="18"/>
    </w:rPr>
  </w:style>
  <w:style w:type="paragraph" w:styleId="Revision">
    <w:name w:val="Revision"/>
    <w:hidden/>
    <w:uiPriority w:val="99"/>
    <w:semiHidden/>
    <w:rsid w:val="00D54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071602">
      <w:bodyDiv w:val="1"/>
      <w:marLeft w:val="0"/>
      <w:marRight w:val="0"/>
      <w:marTop w:val="0"/>
      <w:marBottom w:val="0"/>
      <w:divBdr>
        <w:top w:val="none" w:sz="0" w:space="0" w:color="auto"/>
        <w:left w:val="none" w:sz="0" w:space="0" w:color="auto"/>
        <w:bottom w:val="none" w:sz="0" w:space="0" w:color="auto"/>
        <w:right w:val="none" w:sz="0" w:space="0" w:color="auto"/>
      </w:divBdr>
      <w:divsChild>
        <w:div w:id="2142570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4" Type="http://schemas.openxmlformats.org/officeDocument/2006/relationships/theme" Target="theme/theme1.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ute xmlns="c05ea767-d3e5-418f-a656-57ee58200211">Statewide Geotechnical Engineering and Laboratory Services</Route>
    <County xmlns="c05ea767-d3e5-418f-a656-57ee58200211">Statewide</County>
    <Item_x0020_Number xmlns="c05ea767-d3e5-418f-a656-57ee58200211">Various</Item_x0020_Number>
    <PublishingExpirationDate xmlns="http://schemas.microsoft.com/sharepoint/v3" xsi:nil="true"/>
    <Bulliten_x0020_Number xmlns="c05ea767-d3e5-418f-a656-57ee58200211">303</Bulliten_x0020_Number>
    <PublishingStartDate xmlns="http://schemas.microsoft.com/sharepoint/v3" xsi:nil="true"/>
    <Category xmlns="c05ea767-d3e5-418f-a656-57ee58200211">Supporting Document</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66818FC8B7624E9F7CFF487DAB0CC5" ma:contentTypeVersion="23" ma:contentTypeDescription="Create a new document." ma:contentTypeScope="" ma:versionID="5924732909c37e71c69c309426317d97">
  <xsd:schema xmlns:xsd="http://www.w3.org/2001/XMLSchema" xmlns:xs="http://www.w3.org/2001/XMLSchema" xmlns:p="http://schemas.microsoft.com/office/2006/metadata/properties" xmlns:ns1="http://schemas.microsoft.com/sharepoint/v3" xmlns:ns2="c05ea767-d3e5-418f-a656-57ee58200211" xmlns:ns3="9c16dc54-5a24-4afd-a61c-664ec7eab416" targetNamespace="http://schemas.microsoft.com/office/2006/metadata/properties" ma:root="true" ma:fieldsID="8c3b7611384866dc973173b43316a2a1" ns1:_="" ns2:_="" ns3:_="">
    <xsd:import namespace="http://schemas.microsoft.com/sharepoint/v3"/>
    <xsd:import namespace="c05ea767-d3e5-418f-a656-57ee58200211"/>
    <xsd:import namespace="9c16dc54-5a24-4afd-a61c-664ec7eab416"/>
    <xsd:element name="properties">
      <xsd:complexType>
        <xsd:sequence>
          <xsd:element name="documentManagement">
            <xsd:complexType>
              <xsd:all>
                <xsd:element ref="ns2:Bulliten_x0020_Number"/>
                <xsd:element ref="ns2:Category" minOccurs="0"/>
                <xsd:element ref="ns2:Item_x0020_Number" minOccurs="0"/>
                <xsd:element ref="ns2:County" minOccurs="0"/>
                <xsd:element ref="ns2:Route" minOccurs="0"/>
                <xsd:element ref="ns2:Bulliten_x0020_Number_x003a_Date"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internalName="PublishingStartDate" ma:readOnly="false">
      <xsd:simpleType>
        <xsd:restriction base="dms:Unknown"/>
      </xsd:simpleType>
    </xsd:element>
    <xsd:element name="PublishingExpirationDate" ma:index="11" nillable="true" ma:displayName="Scheduling End Date" ma:description=""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5ea767-d3e5-418f-a656-57ee58200211" elementFormDefault="qualified">
    <xsd:import namespace="http://schemas.microsoft.com/office/2006/documentManagement/types"/>
    <xsd:import namespace="http://schemas.microsoft.com/office/infopath/2007/PartnerControls"/>
    <xsd:element name="Bulliten_x0020_Number" ma:index="4" ma:displayName="Bulletin Number" ma:list="{07d25d13-96d6-4e30-96fd-6822d9bda839}" ma:internalName="Bulliten_x0020_Number" ma:readOnly="false" ma:showField="Title">
      <xsd:simpleType>
        <xsd:restriction base="dms:Lookup"/>
      </xsd:simpleType>
    </xsd:element>
    <xsd:element name="Category" ma:index="5" nillable="true" ma:displayName="Category" ma:format="Dropdown" ma:internalName="Category" ma:readOnly="false">
      <xsd:simpleType>
        <xsd:restriction base="dms:Choice">
          <xsd:enumeration value="Bulletin"/>
          <xsd:enumeration value="Supporting Document"/>
          <xsd:enumeration value="Questions &amp; Corrections"/>
        </xsd:restriction>
      </xsd:simpleType>
    </xsd:element>
    <xsd:element name="Item_x0020_Number" ma:index="6" nillable="true" ma:displayName="Item Number" ma:internalName="Item_x0020_Number" ma:readOnly="false">
      <xsd:simpleType>
        <xsd:restriction base="dms:Text">
          <xsd:maxLength value="255"/>
        </xsd:restriction>
      </xsd:simpleType>
    </xsd:element>
    <xsd:element name="County" ma:index="7" nillable="true" ma:displayName="County" ma:format="Dropdown" ma:internalName="County" ma:readOnly="false">
      <xsd:simpleType>
        <xsd:restriction base="dms:Choice">
          <xsd:enumeration value="Adair"/>
          <xsd:enumeration value="Allen"/>
          <xsd:enumeration value="Anderson"/>
          <xsd:enumeration value="Ballard"/>
          <xsd:enumeration value="Barren"/>
          <xsd:enumeration value="Bath"/>
          <xsd:enumeration value="Bell"/>
          <xsd:enumeration value="Boone"/>
          <xsd:enumeration value="Bourbon"/>
          <xsd:enumeration value="Boyd"/>
          <xsd:enumeration value="Boyle"/>
          <xsd:enumeration value="Bracken"/>
          <xsd:enumeration value="Breathitt"/>
          <xsd:enumeration value="Breckinridge"/>
          <xsd:enumeration value="Bullitt"/>
          <xsd:enumeration value="Butler"/>
          <xsd:enumeration value="Caldwell"/>
          <xsd:enumeration value="Calloway"/>
          <xsd:enumeration value="Campbell"/>
          <xsd:enumeration value="Carlisle"/>
          <xsd:enumeration value="Carroll"/>
          <xsd:enumeration value="Carter"/>
          <xsd:enumeration value="Casey"/>
          <xsd:enumeration value="Christian"/>
          <xsd:enumeration value="Clark"/>
          <xsd:enumeration value="Clay"/>
          <xsd:enumeration value="Clinton"/>
          <xsd:enumeration value="Crittenden"/>
          <xsd:enumeration value="Cumberland"/>
          <xsd:enumeration value="Daviess"/>
          <xsd:enumeration value="Edmonson"/>
          <xsd:enumeration value="Elliott"/>
          <xsd:enumeration value="Estill"/>
          <xsd:enumeration value="Fayette"/>
          <xsd:enumeration value="Fleming"/>
          <xsd:enumeration value="Floyd"/>
          <xsd:enumeration value="Franklin"/>
          <xsd:enumeration value="Fulton"/>
          <xsd:enumeration value="Gallatin"/>
          <xsd:enumeration value="Garrard"/>
          <xsd:enumeration value="Grant"/>
          <xsd:enumeration value="Graves"/>
          <xsd:enumeration value="Grayson"/>
          <xsd:enumeration value="Green"/>
          <xsd:enumeration value="Greenup"/>
          <xsd:enumeration value="Hancock"/>
          <xsd:enumeration value="Hardin"/>
          <xsd:enumeration value="Harlan"/>
          <xsd:enumeration value="Harrison"/>
          <xsd:enumeration value="Hart"/>
          <xsd:enumeration value="Henderson"/>
          <xsd:enumeration value="Henry"/>
          <xsd:enumeration value="Hickman"/>
          <xsd:enumeration value="Hopkins"/>
          <xsd:enumeration value="Jackson"/>
          <xsd:enumeration value="Jefferson"/>
          <xsd:enumeration value="Jessamine"/>
          <xsd:enumeration value="Johnson"/>
          <xsd:enumeration value="Kenton"/>
          <xsd:enumeration value="Knott"/>
          <xsd:enumeration value="Knox"/>
          <xsd:enumeration value="Larue"/>
          <xsd:enumeration value="Laurel"/>
          <xsd:enumeration value="Lawrence"/>
          <xsd:enumeration value="Lee"/>
          <xsd:enumeration value="Leslie"/>
          <xsd:enumeration value="Letcher"/>
          <xsd:enumeration value="Lewis"/>
          <xsd:enumeration value="Lincoln"/>
          <xsd:enumeration value="Livingston"/>
          <xsd:enumeration value="Logan"/>
          <xsd:enumeration value="Lyon"/>
          <xsd:enumeration value="McCracken"/>
          <xsd:enumeration value="McCreary"/>
          <xsd:enumeration value="McLean"/>
          <xsd:enumeration value="Madison"/>
          <xsd:enumeration value="Magoffin"/>
          <xsd:enumeration value="Marion"/>
          <xsd:enumeration value="Marshall"/>
          <xsd:enumeration value="Martin"/>
          <xsd:enumeration value="Mason"/>
          <xsd:enumeration value="Meade"/>
          <xsd:enumeration value="Menifee"/>
          <xsd:enumeration value="Mercer"/>
          <xsd:enumeration value="Metcalfe"/>
          <xsd:enumeration value="Monroe"/>
          <xsd:enumeration value="Montgomery"/>
          <xsd:enumeration value="Morgan"/>
          <xsd:enumeration value="Muhlenberg"/>
          <xsd:enumeration value="Nelson"/>
          <xsd:enumeration value="Nicholas"/>
          <xsd:enumeration value="Ohio"/>
          <xsd:enumeration value="Oldham"/>
          <xsd:enumeration value="Owen"/>
          <xsd:enumeration value="Owsley"/>
          <xsd:enumeration value="Pendleton"/>
          <xsd:enumeration value="Perry"/>
          <xsd:enumeration value="Pike"/>
          <xsd:enumeration value="Powell"/>
          <xsd:enumeration value="Pulaski"/>
          <xsd:enumeration value="Robertson"/>
          <xsd:enumeration value="Rockcastle"/>
          <xsd:enumeration value="Rowan"/>
          <xsd:enumeration value="Russell"/>
          <xsd:enumeration value="Scott"/>
          <xsd:enumeration value="Shelby"/>
          <xsd:enumeration value="Simpson"/>
          <xsd:enumeration value="Spencer"/>
          <xsd:enumeration value="Taylor"/>
          <xsd:enumeration value="Todd"/>
          <xsd:enumeration value="Trigg"/>
          <xsd:enumeration value="Trimble"/>
          <xsd:enumeration value="Union"/>
          <xsd:enumeration value="Warren"/>
          <xsd:enumeration value="Washington"/>
          <xsd:enumeration value="Wayne"/>
          <xsd:enumeration value="Webster"/>
          <xsd:enumeration value="Whitley"/>
          <xsd:enumeration value="Wolfe"/>
          <xsd:enumeration value="Woodford"/>
          <xsd:enumeration value="Various"/>
          <xsd:enumeration value="Statewide"/>
        </xsd:restriction>
      </xsd:simpleType>
    </xsd:element>
    <xsd:element name="Route" ma:index="8" nillable="true" ma:displayName="Route" ma:internalName="Route" ma:readOnly="false">
      <xsd:simpleType>
        <xsd:restriction base="dms:Text">
          <xsd:maxLength value="255"/>
        </xsd:restriction>
      </xsd:simpleType>
    </xsd:element>
    <xsd:element name="Bulliten_x0020_Number_x003a_Date" ma:index="9" nillable="true" ma:displayName="Bulletin Number:Date" ma:list="{07d25d13-96d6-4e30-96fd-6822d9bda839}" ma:internalName="Bulliten_x0020_Number_x003a_Date" ma:readOnly="true" ma:showField="Date" ma:web="8a5c3597-a910-4d37-8d6c-4344570bbfe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8965A23D461DF2459E429E96A5A6BA1B" ma:contentTypeVersion="2" ma:contentTypeDescription="Create a new document." ma:contentTypeScope="" ma:versionID="f529372b8e21acba605734f6b4ca2937">
  <xsd:schema xmlns:xsd="http://www.w3.org/2001/XMLSchema" xmlns:xs="http://www.w3.org/2001/XMLSchema" xmlns:p="http://schemas.microsoft.com/office/2006/metadata/properties" xmlns:ns2="5c73c3d5-22ae-46b8-a501-fee3fd9ffa30" targetNamespace="http://schemas.microsoft.com/office/2006/metadata/properties" ma:root="true" ma:fieldsID="d3bca3f404ae4f41d8402b8b7a706adf" ns2:_="">
    <xsd:import namespace="5c73c3d5-22ae-46b8-a501-fee3fd9ffa30"/>
    <xsd:element name="properties">
      <xsd:complexType>
        <xsd:sequence>
          <xsd:element name="documentManagement">
            <xsd:complexType>
              <xsd:all>
                <xsd:element ref="ns2:_dlc_DocId" minOccurs="0"/>
                <xsd:element ref="ns2:_dlc_DocIdUrl" minOccurs="0"/>
                <xsd:element ref="ns2:_dlc_DocIdPersistId" minOccurs="0"/>
                <xsd:element ref="ns2:Contrac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3c3d5-22ae-46b8-a501-fee3fd9ffa3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ontractId" ma:index="11" nillable="true" ma:displayName="ContractId" ma:internalName="ContractId">
      <xsd:simpleType>
        <xsd:restriction base="dms:Text">
          <xsd:maxLength value="255"/>
        </xsd:restrictio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4C6054-D952-4275-AE07-1AF5E6DD2BBD}">
  <ds:schemaRefs>
    <ds:schemaRef ds:uri="http://schemas.microsoft.com/office/infopath/2007/PartnerControls"/>
    <ds:schemaRef ds:uri="http://purl.org/dc/terms/"/>
    <ds:schemaRef ds:uri="http://www.w3.org/XML/1998/namespace"/>
    <ds:schemaRef ds:uri="http://schemas.microsoft.com/office/2006/metadata/properties"/>
    <ds:schemaRef ds:uri="http://purl.org/dc/dcmitype/"/>
    <ds:schemaRef ds:uri="http://schemas.microsoft.com/office/2006/documentManagement/types"/>
    <ds:schemaRef ds:uri="5c73c3d5-22ae-46b8-a501-fee3fd9ffa30"/>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5F8DA117-EFE7-47E9-A6B8-51817D5CB78C}">
  <ds:schemaRefs>
    <ds:schemaRef ds:uri="http://schemas.microsoft.com/sharepoint/v3/contenttype/forms"/>
  </ds:schemaRefs>
</ds:datastoreItem>
</file>

<file path=customXml/itemProps3.xml><?xml version="1.0" encoding="utf-8"?>
<ds:datastoreItem xmlns:ds="http://schemas.openxmlformats.org/officeDocument/2006/customXml" ds:itemID="{504CAF8E-50B1-40FE-88CC-84598F87635C}"/>
</file>

<file path=customXml/itemProps4.xml><?xml version="1.0" encoding="utf-8"?>
<ds:datastoreItem xmlns:ds="http://schemas.openxmlformats.org/officeDocument/2006/customXml" ds:itemID="{8D21301A-9F4A-4D8C-9814-7774A88D8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73c3d5-22ae-46b8-a501-fee3fd9ff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PROJECT INFORMATION</vt:lpstr>
    </vt:vector>
  </TitlesOfParts>
  <Company>KYTC</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Geotech Engineering and Lab Testing Estimated Hours and Production Rates 2-20-24</dc:title>
  <dc:subject/>
  <dc:creator>KYTC</dc:creator>
  <cp:keywords/>
  <dc:description/>
  <cp:lastModifiedBy>Shaw, Michael M (KYTC)</cp:lastModifiedBy>
  <cp:revision>2</cp:revision>
  <cp:lastPrinted>2005-12-21T14:09:00Z</cp:lastPrinted>
  <dcterms:created xsi:type="dcterms:W3CDTF">2024-02-21T16:07:00Z</dcterms:created>
  <dcterms:modified xsi:type="dcterms:W3CDTF">2024-02-21T16:07:00Z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0x0101000066818FC8B7624E9F7CFF487DAB0CC5</vt:lpwstr>
  </property>
  <property fmtid="{D5CDD505-2E9C-101B-9397-08002B2CF9AE}" pid="3" name="_dlc_DocIdItemGuid">
    <vt:lpwstr>9bf82be2-6ccf-4ea1-8b47-371bc12ff77e</vt:lpwstr>
  </property>
</Properties>
</file>